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014D3" w:rsidRDefault="00E014D3" w:rsidP="00E718A1">
      <w:pPr>
        <w:jc w:val="right"/>
      </w:pPr>
      <w:bookmarkStart w:id="0" w:name="_GoBack"/>
      <w:bookmarkEnd w:id="0"/>
    </w:p>
    <w:p w:rsidR="00EA725D" w:rsidRPr="00A10746" w:rsidRDefault="007F41A5">
      <w:pPr>
        <w:rPr>
          <w:b/>
          <w:sz w:val="28"/>
          <w:szCs w:val="28"/>
        </w:rPr>
      </w:pPr>
      <w:r w:rsidRPr="009D2BF8">
        <w:rPr>
          <w:rFonts w:hint="eastAsia"/>
          <w:b/>
          <w:sz w:val="28"/>
          <w:szCs w:val="28"/>
        </w:rPr>
        <w:t>建設業退職金共済</w:t>
      </w:r>
      <w:r w:rsidR="00D1202C">
        <w:rPr>
          <w:rFonts w:hint="eastAsia"/>
          <w:b/>
          <w:sz w:val="28"/>
          <w:szCs w:val="28"/>
        </w:rPr>
        <w:t>制度</w:t>
      </w:r>
      <w:r w:rsidRPr="009D2BF8">
        <w:rPr>
          <w:rFonts w:hint="eastAsia"/>
          <w:b/>
          <w:sz w:val="28"/>
          <w:szCs w:val="28"/>
        </w:rPr>
        <w:t>（建退</w:t>
      </w:r>
      <w:r w:rsidR="00D1202C">
        <w:rPr>
          <w:rFonts w:hint="eastAsia"/>
          <w:b/>
          <w:sz w:val="28"/>
          <w:szCs w:val="28"/>
        </w:rPr>
        <w:t>共制度</w:t>
      </w:r>
      <w:r w:rsidRPr="009D2BF8">
        <w:rPr>
          <w:rFonts w:hint="eastAsia"/>
          <w:b/>
          <w:sz w:val="28"/>
          <w:szCs w:val="28"/>
        </w:rPr>
        <w:t>）</w:t>
      </w:r>
      <w:r w:rsidR="00372CEE">
        <w:rPr>
          <w:rFonts w:hint="eastAsia"/>
          <w:b/>
          <w:sz w:val="28"/>
          <w:szCs w:val="28"/>
        </w:rPr>
        <w:t>の推進</w:t>
      </w:r>
      <w:r w:rsidRPr="009D2BF8">
        <w:rPr>
          <w:rFonts w:hint="eastAsia"/>
          <w:b/>
          <w:sz w:val="28"/>
          <w:szCs w:val="28"/>
        </w:rPr>
        <w:t>について</w:t>
      </w:r>
    </w:p>
    <w:p w:rsidR="00C566DC" w:rsidRDefault="007F41A5" w:rsidP="00C86BA0">
      <w:pPr>
        <w:ind w:leftChars="135" w:left="283" w:firstLineChars="100" w:firstLine="210"/>
      </w:pPr>
      <w:r>
        <w:rPr>
          <w:rFonts w:hint="eastAsia"/>
        </w:rPr>
        <w:t>この制度は、建設現場で働く人たちのために、「中小企業退職金共済法」という法律に基づき国が作った退職金制度で、建設業で働く人たちの福祉の増進と雇用の安定をはかり、建設業の振興</w:t>
      </w:r>
      <w:r w:rsidR="003C7470">
        <w:rPr>
          <w:rFonts w:hint="eastAsia"/>
        </w:rPr>
        <w:t>に寄与することを</w:t>
      </w:r>
      <w:r>
        <w:rPr>
          <w:rFonts w:hint="eastAsia"/>
        </w:rPr>
        <w:t>目的としています。</w:t>
      </w:r>
    </w:p>
    <w:p w:rsidR="00B5579C" w:rsidRDefault="00A11262" w:rsidP="00B5579C">
      <w:pPr>
        <w:ind w:leftChars="135" w:left="283" w:firstLineChars="100" w:firstLine="210"/>
      </w:pPr>
      <w:r w:rsidRPr="00DD0CB1">
        <w:rPr>
          <w:rFonts w:hint="eastAsia"/>
          <w:szCs w:val="21"/>
        </w:rPr>
        <w:t>工事受注者の皆様</w:t>
      </w:r>
      <w:r>
        <w:rPr>
          <w:rFonts w:hint="eastAsia"/>
          <w:szCs w:val="21"/>
        </w:rPr>
        <w:t>には</w:t>
      </w:r>
      <w:r w:rsidR="00CB45BE">
        <w:rPr>
          <w:rFonts w:hint="eastAsia"/>
          <w:szCs w:val="21"/>
        </w:rPr>
        <w:t>従来から</w:t>
      </w:r>
      <w:r>
        <w:rPr>
          <w:rFonts w:hint="eastAsia"/>
          <w:szCs w:val="21"/>
        </w:rPr>
        <w:t>ご協力いただいておりますが、より一層の普及を図るため</w:t>
      </w:r>
      <w:r w:rsidR="00CB45BE">
        <w:rPr>
          <w:rFonts w:hint="eastAsia"/>
          <w:szCs w:val="21"/>
        </w:rPr>
        <w:t>、</w:t>
      </w:r>
      <w:r w:rsidR="00CB45BE">
        <w:rPr>
          <w:rFonts w:hint="eastAsia"/>
        </w:rPr>
        <w:t>下請け業者等に</w:t>
      </w:r>
      <w:r w:rsidR="00CB45BE">
        <w:rPr>
          <w:rFonts w:hint="eastAsia"/>
          <w:szCs w:val="21"/>
        </w:rPr>
        <w:t>建退共制度の</w:t>
      </w:r>
      <w:r w:rsidR="00CB45BE">
        <w:rPr>
          <w:rFonts w:hint="eastAsia"/>
        </w:rPr>
        <w:t>趣旨説明、加入促進</w:t>
      </w:r>
      <w:r w:rsidR="00B5579C">
        <w:rPr>
          <w:rFonts w:hint="eastAsia"/>
        </w:rPr>
        <w:t>をお願いするとともに、他の退職</w:t>
      </w:r>
      <w:r w:rsidR="00F66B93">
        <w:rPr>
          <w:rFonts w:hint="eastAsia"/>
        </w:rPr>
        <w:t>金</w:t>
      </w:r>
      <w:r w:rsidR="00B5579C">
        <w:rPr>
          <w:rFonts w:hint="eastAsia"/>
        </w:rPr>
        <w:t>制度に加入するよう周知をお願いいたします。</w:t>
      </w:r>
    </w:p>
    <w:p w:rsidR="00A11262" w:rsidRDefault="00CB45BE" w:rsidP="00B5579C">
      <w:pPr>
        <w:ind w:leftChars="135" w:left="283" w:firstLineChars="100" w:firstLine="210"/>
      </w:pPr>
      <w:r>
        <w:rPr>
          <w:rFonts w:hint="eastAsia"/>
          <w:szCs w:val="21"/>
        </w:rPr>
        <w:t>なお、習志野市発注の</w:t>
      </w:r>
      <w:r w:rsidRPr="00DD0CB1">
        <w:rPr>
          <w:rFonts w:hint="eastAsia"/>
          <w:szCs w:val="21"/>
        </w:rPr>
        <w:t>工事受注者の</w:t>
      </w:r>
      <w:r w:rsidR="00F64B9F" w:rsidRPr="00DD0CB1">
        <w:rPr>
          <w:rFonts w:hint="eastAsia"/>
          <w:szCs w:val="21"/>
        </w:rPr>
        <w:t>皆様</w:t>
      </w:r>
      <w:r w:rsidR="00C44AD4" w:rsidRPr="00DD0CB1">
        <w:rPr>
          <w:rFonts w:hint="eastAsia"/>
          <w:szCs w:val="21"/>
        </w:rPr>
        <w:t>に</w:t>
      </w:r>
      <w:r w:rsidR="00F46651" w:rsidRPr="00F97FF3">
        <w:rPr>
          <w:rFonts w:hint="eastAsia"/>
          <w:szCs w:val="21"/>
        </w:rPr>
        <w:t>は</w:t>
      </w:r>
      <w:r w:rsidR="00F46651">
        <w:rPr>
          <w:rFonts w:hint="eastAsia"/>
          <w:szCs w:val="21"/>
        </w:rPr>
        <w:t>、</w:t>
      </w:r>
      <w:r w:rsidR="00A11262">
        <w:rPr>
          <w:rFonts w:hint="eastAsia"/>
        </w:rPr>
        <w:t>下記のとおり建退共証紙の購入状況</w:t>
      </w:r>
      <w:r>
        <w:rPr>
          <w:rFonts w:hint="eastAsia"/>
        </w:rPr>
        <w:t>等</w:t>
      </w:r>
      <w:r w:rsidR="00A11262">
        <w:rPr>
          <w:rFonts w:hint="eastAsia"/>
        </w:rPr>
        <w:t>の確認を行っておりますのでご協力をお願いいたします。</w:t>
      </w:r>
    </w:p>
    <w:p w:rsidR="00330C98" w:rsidRPr="006C4DC5" w:rsidRDefault="00B36CAB" w:rsidP="00330C98">
      <w:pPr>
        <w:widowControl/>
        <w:shd w:val="clear" w:color="auto" w:fill="FFFFFF"/>
        <w:spacing w:before="240"/>
        <w:jc w:val="left"/>
        <w:rPr>
          <w:rFonts w:asciiTheme="minorEastAsia" w:hAnsiTheme="minorEastAsia" w:cs="メイリオ"/>
          <w:b/>
          <w:kern w:val="0"/>
          <w:sz w:val="24"/>
          <w:szCs w:val="24"/>
        </w:rPr>
      </w:pPr>
      <w:r>
        <w:rPr>
          <w:rFonts w:asciiTheme="minorEastAsia" w:hAnsiTheme="minorEastAsia" w:cs="メイリオ" w:hint="eastAsia"/>
          <w:b/>
          <w:kern w:val="0"/>
          <w:sz w:val="24"/>
          <w:szCs w:val="24"/>
        </w:rPr>
        <w:t>１．</w:t>
      </w:r>
      <w:r w:rsidR="004E1CB0" w:rsidRPr="006C4DC5">
        <w:rPr>
          <w:rFonts w:asciiTheme="minorEastAsia" w:hAnsiTheme="minorEastAsia" w:cs="メイリオ" w:hint="eastAsia"/>
          <w:b/>
          <w:kern w:val="0"/>
          <w:sz w:val="24"/>
          <w:szCs w:val="24"/>
        </w:rPr>
        <w:t>加入している</w:t>
      </w:r>
      <w:r w:rsidR="00330C98" w:rsidRPr="006C4DC5">
        <w:rPr>
          <w:rFonts w:asciiTheme="minorEastAsia" w:hAnsiTheme="minorEastAsia" w:cs="メイリオ" w:hint="eastAsia"/>
          <w:b/>
          <w:kern w:val="0"/>
          <w:sz w:val="24"/>
          <w:szCs w:val="24"/>
        </w:rPr>
        <w:t>退職一時金制度の</w:t>
      </w:r>
      <w:r w:rsidR="004E1CB0" w:rsidRPr="006C4DC5">
        <w:rPr>
          <w:rFonts w:asciiTheme="minorEastAsia" w:hAnsiTheme="minorEastAsia" w:cs="メイリオ" w:hint="eastAsia"/>
          <w:b/>
          <w:kern w:val="0"/>
          <w:sz w:val="24"/>
          <w:szCs w:val="24"/>
        </w:rPr>
        <w:t>報告</w:t>
      </w:r>
      <w:r w:rsidR="00C566DC" w:rsidRPr="006C4DC5">
        <w:rPr>
          <w:rFonts w:asciiTheme="minorEastAsia" w:hAnsiTheme="minorEastAsia" w:cs="メイリオ" w:hint="eastAsia"/>
          <w:b/>
          <w:kern w:val="0"/>
          <w:sz w:val="24"/>
          <w:szCs w:val="24"/>
        </w:rPr>
        <w:t>に</w:t>
      </w:r>
      <w:r w:rsidR="00330C98" w:rsidRPr="006C4DC5">
        <w:rPr>
          <w:rFonts w:asciiTheme="minorEastAsia" w:hAnsiTheme="minorEastAsia" w:cs="メイリオ" w:hint="eastAsia"/>
          <w:b/>
          <w:kern w:val="0"/>
          <w:sz w:val="24"/>
          <w:szCs w:val="24"/>
        </w:rPr>
        <w:t>ついて</w:t>
      </w:r>
    </w:p>
    <w:p w:rsidR="00330C98" w:rsidRPr="006C4DC5" w:rsidRDefault="00B5579C" w:rsidP="00B36CAB">
      <w:pPr>
        <w:ind w:leftChars="202" w:left="424"/>
        <w:rPr>
          <w:rFonts w:asciiTheme="minorEastAsia" w:hAnsiTheme="minorEastAsia" w:cs="メイリオ"/>
          <w:kern w:val="0"/>
          <w:szCs w:val="21"/>
        </w:rPr>
      </w:pPr>
      <w:r>
        <w:rPr>
          <w:rFonts w:asciiTheme="minorEastAsia" w:hAnsiTheme="minorEastAsia" w:cs="メイリオ" w:hint="eastAsia"/>
          <w:kern w:val="0"/>
          <w:szCs w:val="21"/>
        </w:rPr>
        <w:t>工事受注者</w:t>
      </w:r>
      <w:r w:rsidR="00F66B93">
        <w:rPr>
          <w:rFonts w:asciiTheme="minorEastAsia" w:hAnsiTheme="minorEastAsia" w:cs="メイリオ" w:hint="eastAsia"/>
          <w:kern w:val="0"/>
          <w:szCs w:val="21"/>
        </w:rPr>
        <w:t>の</w:t>
      </w:r>
      <w:r>
        <w:rPr>
          <w:rFonts w:asciiTheme="minorEastAsia" w:hAnsiTheme="minorEastAsia" w:cs="メイリオ" w:hint="eastAsia"/>
          <w:kern w:val="0"/>
          <w:szCs w:val="21"/>
        </w:rPr>
        <w:t>皆様には、</w:t>
      </w:r>
      <w:r w:rsidR="00C566DC" w:rsidRPr="006C4DC5">
        <w:rPr>
          <w:rFonts w:asciiTheme="minorEastAsia" w:hAnsiTheme="minorEastAsia" w:cs="メイリオ" w:hint="eastAsia"/>
          <w:kern w:val="0"/>
          <w:szCs w:val="21"/>
        </w:rPr>
        <w:t>退職一時金制度の加入状況を確認するため</w:t>
      </w:r>
      <w:r w:rsidR="006C4DC5" w:rsidRPr="006C4DC5">
        <w:rPr>
          <w:rFonts w:asciiTheme="minorEastAsia" w:hAnsiTheme="minorEastAsia" w:cs="メイリオ" w:hint="eastAsia"/>
          <w:kern w:val="0"/>
          <w:szCs w:val="21"/>
        </w:rPr>
        <w:t>、</w:t>
      </w:r>
      <w:r w:rsidR="00012CC1">
        <w:rPr>
          <w:rFonts w:asciiTheme="minorEastAsia" w:hAnsiTheme="minorEastAsia" w:cs="メイリオ" w:hint="eastAsia"/>
          <w:kern w:val="0"/>
          <w:szCs w:val="21"/>
        </w:rPr>
        <w:t>受注した</w:t>
      </w:r>
      <w:r w:rsidR="004E1CB0" w:rsidRPr="006C4DC5">
        <w:rPr>
          <w:rFonts w:asciiTheme="minorEastAsia" w:hAnsiTheme="minorEastAsia" w:cs="メイリオ" w:hint="eastAsia"/>
          <w:kern w:val="0"/>
          <w:szCs w:val="21"/>
        </w:rPr>
        <w:t>工事</w:t>
      </w:r>
      <w:r w:rsidR="00012CC1">
        <w:rPr>
          <w:rFonts w:asciiTheme="minorEastAsia" w:hAnsiTheme="minorEastAsia" w:cs="メイリオ" w:hint="eastAsia"/>
          <w:kern w:val="0"/>
          <w:szCs w:val="21"/>
        </w:rPr>
        <w:t>に係る</w:t>
      </w:r>
      <w:r w:rsidR="00330C98" w:rsidRPr="006C4DC5">
        <w:rPr>
          <w:rFonts w:asciiTheme="minorEastAsia" w:hAnsiTheme="minorEastAsia" w:cs="メイリオ" w:hint="eastAsia"/>
          <w:kern w:val="0"/>
          <w:szCs w:val="21"/>
        </w:rPr>
        <w:t>全ての</w:t>
      </w:r>
      <w:r w:rsidR="004E1CB0" w:rsidRPr="006C4DC5">
        <w:rPr>
          <w:rFonts w:asciiTheme="minorEastAsia" w:hAnsiTheme="minorEastAsia" w:cs="メイリオ" w:hint="eastAsia"/>
          <w:kern w:val="0"/>
          <w:szCs w:val="21"/>
        </w:rPr>
        <w:t>建設</w:t>
      </w:r>
      <w:r w:rsidR="00330C98" w:rsidRPr="006C4DC5">
        <w:rPr>
          <w:rFonts w:asciiTheme="minorEastAsia" w:hAnsiTheme="minorEastAsia" w:cs="メイリオ" w:hint="eastAsia"/>
          <w:kern w:val="0"/>
          <w:szCs w:val="21"/>
        </w:rPr>
        <w:t>業者</w:t>
      </w:r>
      <w:r w:rsidR="009838E2" w:rsidRPr="006C4DC5">
        <w:rPr>
          <w:rFonts w:asciiTheme="minorEastAsia" w:hAnsiTheme="minorEastAsia" w:cs="メイリオ" w:hint="eastAsia"/>
          <w:kern w:val="0"/>
          <w:szCs w:val="21"/>
        </w:rPr>
        <w:t>が</w:t>
      </w:r>
      <w:r w:rsidR="00330C98" w:rsidRPr="006C4DC5">
        <w:rPr>
          <w:rFonts w:asciiTheme="minorEastAsia" w:hAnsiTheme="minorEastAsia" w:cs="メイリオ" w:hint="eastAsia"/>
          <w:kern w:val="0"/>
          <w:szCs w:val="21"/>
        </w:rPr>
        <w:t>加入している退職一時金制度をとりまとめ</w:t>
      </w:r>
      <w:r w:rsidR="00071A11" w:rsidRPr="006C4DC5">
        <w:rPr>
          <w:rFonts w:asciiTheme="minorEastAsia" w:hAnsiTheme="minorEastAsia" w:cs="メイリオ" w:hint="eastAsia"/>
          <w:kern w:val="0"/>
          <w:szCs w:val="21"/>
        </w:rPr>
        <w:t>た</w:t>
      </w:r>
      <w:r w:rsidR="00A531C4" w:rsidRPr="00DD0CB1">
        <w:rPr>
          <w:rFonts w:hint="eastAsia"/>
        </w:rPr>
        <w:t>退職一時金制度一覧表（様式</w:t>
      </w:r>
      <w:r w:rsidR="000938CE" w:rsidRPr="00DD0CB1">
        <w:rPr>
          <w:rFonts w:hint="eastAsia"/>
        </w:rPr>
        <w:t>第</w:t>
      </w:r>
      <w:r w:rsidR="000938CE" w:rsidRPr="00DD0CB1">
        <w:rPr>
          <w:rFonts w:hint="eastAsia"/>
        </w:rPr>
        <w:t>7</w:t>
      </w:r>
      <w:r w:rsidR="00A531C4" w:rsidRPr="00DD0CB1">
        <w:rPr>
          <w:rFonts w:hint="eastAsia"/>
        </w:rPr>
        <w:t>号）</w:t>
      </w:r>
      <w:r w:rsidR="00012CC1" w:rsidRPr="00DD0CB1">
        <w:rPr>
          <w:rFonts w:hint="eastAsia"/>
        </w:rPr>
        <w:t>の</w:t>
      </w:r>
      <w:r w:rsidR="00B55173" w:rsidRPr="00DD0CB1">
        <w:rPr>
          <w:rFonts w:asciiTheme="minorEastAsia" w:hAnsiTheme="minorEastAsia" w:cs="メイリオ" w:hint="eastAsia"/>
          <w:kern w:val="0"/>
          <w:szCs w:val="21"/>
        </w:rPr>
        <w:t>提出を</w:t>
      </w:r>
      <w:r w:rsidR="00330C98" w:rsidRPr="00DD0CB1">
        <w:rPr>
          <w:rFonts w:asciiTheme="minorEastAsia" w:hAnsiTheme="minorEastAsia" w:cs="メイリオ" w:hint="eastAsia"/>
          <w:kern w:val="0"/>
          <w:szCs w:val="21"/>
        </w:rPr>
        <w:t>お願いします。</w:t>
      </w:r>
    </w:p>
    <w:p w:rsidR="003C7470" w:rsidRPr="006C4DC5" w:rsidRDefault="00B36CAB" w:rsidP="00B36CAB">
      <w:pPr>
        <w:spacing w:before="240"/>
        <w:rPr>
          <w:b/>
          <w:sz w:val="24"/>
          <w:szCs w:val="24"/>
        </w:rPr>
      </w:pPr>
      <w:r>
        <w:rPr>
          <w:rFonts w:hint="eastAsia"/>
          <w:b/>
          <w:sz w:val="24"/>
          <w:szCs w:val="24"/>
        </w:rPr>
        <w:t>２．</w:t>
      </w:r>
      <w:r w:rsidR="003C7470" w:rsidRPr="006C4DC5">
        <w:rPr>
          <w:rFonts w:hint="eastAsia"/>
          <w:b/>
          <w:sz w:val="24"/>
          <w:szCs w:val="24"/>
        </w:rPr>
        <w:t>建設業退職金共済証紙購入状況報告書等の提出について</w:t>
      </w:r>
    </w:p>
    <w:p w:rsidR="00CB45BE" w:rsidRDefault="00CB45BE" w:rsidP="00B36CAB">
      <w:pPr>
        <w:ind w:leftChars="202" w:left="424"/>
      </w:pPr>
      <w:r>
        <w:rPr>
          <w:rFonts w:hint="eastAsia"/>
          <w:szCs w:val="21"/>
        </w:rPr>
        <w:t>1</w:t>
      </w:r>
      <w:r>
        <w:rPr>
          <w:rFonts w:hint="eastAsia"/>
          <w:szCs w:val="21"/>
        </w:rPr>
        <w:t>件当たりの契約金額が</w:t>
      </w:r>
      <w:r>
        <w:rPr>
          <w:rFonts w:hint="eastAsia"/>
          <w:szCs w:val="21"/>
        </w:rPr>
        <w:t>500</w:t>
      </w:r>
      <w:r>
        <w:rPr>
          <w:rFonts w:hint="eastAsia"/>
          <w:szCs w:val="21"/>
        </w:rPr>
        <w:t>万円以上の</w:t>
      </w:r>
      <w:r w:rsidRPr="00DD0CB1">
        <w:rPr>
          <w:rFonts w:hint="eastAsia"/>
          <w:szCs w:val="21"/>
        </w:rPr>
        <w:t>工事</w:t>
      </w:r>
      <w:r w:rsidR="00F64B9F" w:rsidRPr="00DD0CB1">
        <w:rPr>
          <w:rFonts w:hint="eastAsia"/>
          <w:szCs w:val="21"/>
        </w:rPr>
        <w:t>受注</w:t>
      </w:r>
      <w:r w:rsidRPr="00DD0CB1">
        <w:rPr>
          <w:rFonts w:hint="eastAsia"/>
          <w:szCs w:val="21"/>
        </w:rPr>
        <w:t>者</w:t>
      </w:r>
      <w:r w:rsidR="00BD5966" w:rsidRPr="00DD0CB1">
        <w:rPr>
          <w:rFonts w:hint="eastAsia"/>
          <w:szCs w:val="21"/>
        </w:rPr>
        <w:t>の皆様に</w:t>
      </w:r>
      <w:r w:rsidRPr="00F97FF3">
        <w:rPr>
          <w:rFonts w:hint="eastAsia"/>
          <w:szCs w:val="21"/>
        </w:rPr>
        <w:t>は</w:t>
      </w:r>
      <w:r>
        <w:rPr>
          <w:rFonts w:hint="eastAsia"/>
          <w:szCs w:val="21"/>
        </w:rPr>
        <w:t>、</w:t>
      </w:r>
      <w:r>
        <w:rPr>
          <w:rFonts w:hint="eastAsia"/>
        </w:rPr>
        <w:t>下記のとおり建退共証紙の購入状況等の確認を行っておりますので</w:t>
      </w:r>
      <w:r w:rsidR="00F64B9F">
        <w:rPr>
          <w:rFonts w:hint="eastAsia"/>
        </w:rPr>
        <w:t>、報告書の提出を</w:t>
      </w:r>
      <w:r>
        <w:rPr>
          <w:rFonts w:hint="eastAsia"/>
        </w:rPr>
        <w:t>お願いいたします。</w:t>
      </w:r>
    </w:p>
    <w:p w:rsidR="00E014D3" w:rsidRPr="00A10746" w:rsidRDefault="00E014D3" w:rsidP="00B36CAB">
      <w:pPr>
        <w:widowControl/>
        <w:shd w:val="clear" w:color="auto" w:fill="FFFFFF"/>
        <w:spacing w:before="360"/>
        <w:ind w:leftChars="135" w:left="283"/>
        <w:jc w:val="left"/>
        <w:outlineLvl w:val="3"/>
        <w:rPr>
          <w:rFonts w:asciiTheme="minorEastAsia" w:hAnsiTheme="minorEastAsia" w:cs="メイリオ"/>
          <w:b/>
          <w:bCs/>
          <w:kern w:val="0"/>
          <w:szCs w:val="21"/>
        </w:rPr>
      </w:pPr>
      <w:r w:rsidRPr="00A10746">
        <w:rPr>
          <w:rFonts w:asciiTheme="minorEastAsia" w:hAnsiTheme="minorEastAsia" w:cs="メイリオ" w:hint="eastAsia"/>
          <w:b/>
          <w:bCs/>
          <w:kern w:val="0"/>
          <w:szCs w:val="21"/>
        </w:rPr>
        <w:t>（1）</w:t>
      </w:r>
      <w:r w:rsidR="00731F68" w:rsidRPr="00A10746">
        <w:rPr>
          <w:rFonts w:asciiTheme="minorEastAsia" w:hAnsiTheme="minorEastAsia" w:cs="メイリオ" w:hint="eastAsia"/>
          <w:b/>
          <w:bCs/>
          <w:kern w:val="0"/>
          <w:szCs w:val="21"/>
        </w:rPr>
        <w:t>共済証紙購入状況</w:t>
      </w:r>
      <w:r w:rsidRPr="00A10746">
        <w:rPr>
          <w:rFonts w:asciiTheme="minorEastAsia" w:hAnsiTheme="minorEastAsia" w:cs="メイリオ" w:hint="eastAsia"/>
          <w:b/>
          <w:bCs/>
          <w:kern w:val="0"/>
          <w:szCs w:val="21"/>
        </w:rPr>
        <w:t>報告書の提出について</w:t>
      </w:r>
    </w:p>
    <w:p w:rsidR="00E014D3" w:rsidRPr="006C4DC5" w:rsidRDefault="00E014D3" w:rsidP="00B36CAB">
      <w:pPr>
        <w:widowControl/>
        <w:shd w:val="clear" w:color="auto" w:fill="FFFFFF"/>
        <w:spacing w:after="192"/>
        <w:ind w:leftChars="202" w:left="424"/>
        <w:jc w:val="left"/>
        <w:rPr>
          <w:rFonts w:asciiTheme="minorEastAsia" w:hAnsiTheme="minorEastAsia" w:cs="メイリオ"/>
          <w:kern w:val="0"/>
          <w:szCs w:val="21"/>
        </w:rPr>
      </w:pPr>
      <w:r w:rsidRPr="006C4DC5">
        <w:rPr>
          <w:rFonts w:asciiTheme="minorEastAsia" w:hAnsiTheme="minorEastAsia" w:cs="メイリオ" w:hint="eastAsia"/>
          <w:kern w:val="0"/>
          <w:szCs w:val="21"/>
        </w:rPr>
        <w:t>1件当たりの契約金額が500万円以上の建設工事を受注した場合</w:t>
      </w:r>
      <w:r w:rsidR="00B55173" w:rsidRPr="006C4DC5">
        <w:rPr>
          <w:rFonts w:asciiTheme="minorEastAsia" w:hAnsiTheme="minorEastAsia" w:cs="メイリオ" w:hint="eastAsia"/>
          <w:kern w:val="0"/>
          <w:szCs w:val="21"/>
        </w:rPr>
        <w:t>に</w:t>
      </w:r>
      <w:r w:rsidR="00D1202C" w:rsidRPr="006C4DC5">
        <w:rPr>
          <w:rFonts w:asciiTheme="minorEastAsia" w:hAnsiTheme="minorEastAsia" w:cs="メイリオ" w:hint="eastAsia"/>
          <w:kern w:val="0"/>
          <w:szCs w:val="21"/>
        </w:rPr>
        <w:t>は</w:t>
      </w:r>
      <w:r w:rsidRPr="006C4DC5">
        <w:rPr>
          <w:rFonts w:asciiTheme="minorEastAsia" w:hAnsiTheme="minorEastAsia" w:cs="メイリオ" w:hint="eastAsia"/>
          <w:kern w:val="0"/>
          <w:szCs w:val="21"/>
        </w:rPr>
        <w:t>、</w:t>
      </w:r>
      <w:r w:rsidR="00B55173" w:rsidRPr="006C4DC5">
        <w:rPr>
          <w:rFonts w:asciiTheme="minorEastAsia" w:hAnsiTheme="minorEastAsia" w:cs="メイリオ" w:hint="eastAsia"/>
          <w:kern w:val="0"/>
          <w:szCs w:val="21"/>
        </w:rPr>
        <w:t>建退</w:t>
      </w:r>
      <w:r w:rsidR="00935F9C" w:rsidRPr="006C4DC5">
        <w:rPr>
          <w:rFonts w:asciiTheme="minorEastAsia" w:hAnsiTheme="minorEastAsia" w:cs="メイリオ" w:hint="eastAsia"/>
          <w:kern w:val="0"/>
          <w:szCs w:val="21"/>
        </w:rPr>
        <w:t>共</w:t>
      </w:r>
      <w:r w:rsidR="00B55173" w:rsidRPr="006C4DC5">
        <w:rPr>
          <w:rFonts w:asciiTheme="minorEastAsia" w:hAnsiTheme="minorEastAsia" w:cs="メイリオ" w:hint="eastAsia"/>
          <w:kern w:val="0"/>
          <w:szCs w:val="21"/>
        </w:rPr>
        <w:t>対象労働者数と当該労働者の就労日数を的確に把握のうえ必要となる枚数を購入し、</w:t>
      </w:r>
      <w:r w:rsidRPr="006C4DC5">
        <w:rPr>
          <w:rFonts w:asciiTheme="minorEastAsia" w:hAnsiTheme="minorEastAsia" w:cs="メイリオ" w:hint="eastAsia"/>
          <w:kern w:val="0"/>
          <w:szCs w:val="21"/>
        </w:rPr>
        <w:t>契約締結後1か月</w:t>
      </w:r>
      <w:r w:rsidR="00D1202C" w:rsidRPr="006C4DC5">
        <w:rPr>
          <w:rFonts w:asciiTheme="minorEastAsia" w:hAnsiTheme="minorEastAsia" w:cs="メイリオ" w:hint="eastAsia"/>
          <w:kern w:val="0"/>
          <w:szCs w:val="21"/>
        </w:rPr>
        <w:t>以内</w:t>
      </w:r>
      <w:r w:rsidRPr="006C4DC5">
        <w:rPr>
          <w:rFonts w:asciiTheme="minorEastAsia" w:hAnsiTheme="minorEastAsia" w:cs="メイリオ" w:hint="eastAsia"/>
          <w:kern w:val="0"/>
          <w:szCs w:val="21"/>
        </w:rPr>
        <w:t>に</w:t>
      </w:r>
      <w:r w:rsidR="00A531C4" w:rsidRPr="006C4DC5">
        <w:rPr>
          <w:rFonts w:asciiTheme="minorEastAsia" w:hAnsiTheme="minorEastAsia" w:cs="メイリオ" w:hint="eastAsia"/>
          <w:kern w:val="0"/>
          <w:szCs w:val="21"/>
        </w:rPr>
        <w:t>、</w:t>
      </w:r>
      <w:r w:rsidR="007C5C81" w:rsidRPr="006C4DC5">
        <w:rPr>
          <w:rFonts w:asciiTheme="minorEastAsia" w:hAnsiTheme="minorEastAsia" w:cs="メイリオ" w:hint="eastAsia"/>
          <w:kern w:val="0"/>
          <w:szCs w:val="21"/>
        </w:rPr>
        <w:t>掛金収納書を貼付した</w:t>
      </w:r>
      <w:r w:rsidRPr="00DD0CB1">
        <w:rPr>
          <w:rFonts w:asciiTheme="minorEastAsia" w:hAnsiTheme="minorEastAsia" w:cs="メイリオ" w:hint="eastAsia"/>
          <w:kern w:val="0"/>
          <w:szCs w:val="21"/>
        </w:rPr>
        <w:t>建設業退職金共済証紙購入状況報告書</w:t>
      </w:r>
      <w:r w:rsidR="00A531C4" w:rsidRPr="00DD0CB1">
        <w:rPr>
          <w:rFonts w:asciiTheme="minorEastAsia" w:hAnsiTheme="minorEastAsia" w:cs="メイリオ" w:hint="eastAsia"/>
          <w:kern w:val="0"/>
          <w:szCs w:val="21"/>
        </w:rPr>
        <w:t>（様式</w:t>
      </w:r>
      <w:r w:rsidR="000938CE" w:rsidRPr="00DD0CB1">
        <w:rPr>
          <w:rFonts w:asciiTheme="minorEastAsia" w:hAnsiTheme="minorEastAsia" w:cs="メイリオ" w:hint="eastAsia"/>
          <w:kern w:val="0"/>
          <w:szCs w:val="21"/>
        </w:rPr>
        <w:t>第</w:t>
      </w:r>
      <w:r w:rsidR="00A531C4" w:rsidRPr="00DD0CB1">
        <w:rPr>
          <w:rFonts w:asciiTheme="minorEastAsia" w:hAnsiTheme="minorEastAsia" w:cs="メイリオ" w:hint="eastAsia"/>
          <w:kern w:val="0"/>
          <w:szCs w:val="21"/>
        </w:rPr>
        <w:t>1号）</w:t>
      </w:r>
      <w:r w:rsidR="00935F9C" w:rsidRPr="00DD0CB1">
        <w:rPr>
          <w:rFonts w:asciiTheme="minorEastAsia" w:hAnsiTheme="minorEastAsia" w:cs="メイリオ" w:hint="eastAsia"/>
          <w:kern w:val="0"/>
          <w:szCs w:val="21"/>
        </w:rPr>
        <w:t>を提</w:t>
      </w:r>
      <w:r w:rsidR="00935F9C" w:rsidRPr="006C4DC5">
        <w:rPr>
          <w:rFonts w:asciiTheme="minorEastAsia" w:hAnsiTheme="minorEastAsia" w:cs="メイリオ" w:hint="eastAsia"/>
          <w:kern w:val="0"/>
          <w:szCs w:val="21"/>
        </w:rPr>
        <w:t>出してください</w:t>
      </w:r>
      <w:r w:rsidRPr="006C4DC5">
        <w:rPr>
          <w:rFonts w:asciiTheme="minorEastAsia" w:hAnsiTheme="minorEastAsia" w:cs="メイリオ" w:hint="eastAsia"/>
          <w:kern w:val="0"/>
          <w:szCs w:val="21"/>
        </w:rPr>
        <w:t>。</w:t>
      </w:r>
      <w:r w:rsidR="00E53E3E" w:rsidRPr="006C4DC5">
        <w:rPr>
          <w:rFonts w:asciiTheme="minorEastAsia" w:hAnsiTheme="minorEastAsia" w:cs="メイリオ" w:hint="eastAsia"/>
          <w:kern w:val="0"/>
          <w:szCs w:val="21"/>
        </w:rPr>
        <w:t>なお、工事の一部を下請</w:t>
      </w:r>
      <w:r w:rsidR="00A7780A" w:rsidRPr="006C4DC5">
        <w:rPr>
          <w:rFonts w:asciiTheme="minorEastAsia" w:hAnsiTheme="minorEastAsia" w:cs="メイリオ" w:hint="eastAsia"/>
          <w:kern w:val="0"/>
          <w:szCs w:val="21"/>
        </w:rPr>
        <w:t>業者</w:t>
      </w:r>
      <w:r w:rsidR="00E53E3E" w:rsidRPr="006C4DC5">
        <w:rPr>
          <w:rFonts w:asciiTheme="minorEastAsia" w:hAnsiTheme="minorEastAsia" w:cs="メイリオ" w:hint="eastAsia"/>
          <w:kern w:val="0"/>
          <w:szCs w:val="21"/>
        </w:rPr>
        <w:t>に施工させ、</w:t>
      </w:r>
      <w:r w:rsidR="00A7780A" w:rsidRPr="006C4DC5">
        <w:rPr>
          <w:rFonts w:asciiTheme="minorEastAsia" w:hAnsiTheme="minorEastAsia" w:cs="メイリオ" w:hint="eastAsia"/>
          <w:kern w:val="0"/>
          <w:szCs w:val="21"/>
        </w:rPr>
        <w:t>当該下請業者が共済証紙を購入した場合には、その掛金収納書も同時に貼付してください。</w:t>
      </w:r>
    </w:p>
    <w:p w:rsidR="00E014D3" w:rsidRPr="006C4DC5" w:rsidRDefault="00E014D3" w:rsidP="00B36CAB">
      <w:pPr>
        <w:widowControl/>
        <w:shd w:val="clear" w:color="auto" w:fill="FFFFFF"/>
        <w:spacing w:before="360"/>
        <w:ind w:leftChars="135" w:left="283"/>
        <w:jc w:val="left"/>
        <w:outlineLvl w:val="3"/>
        <w:rPr>
          <w:rFonts w:asciiTheme="minorEastAsia" w:hAnsiTheme="minorEastAsia" w:cs="メイリオ"/>
          <w:b/>
          <w:bCs/>
          <w:kern w:val="0"/>
          <w:szCs w:val="21"/>
        </w:rPr>
      </w:pPr>
      <w:r w:rsidRPr="006C4DC5">
        <w:rPr>
          <w:rFonts w:asciiTheme="minorEastAsia" w:hAnsiTheme="minorEastAsia" w:cs="メイリオ" w:hint="eastAsia"/>
          <w:b/>
          <w:bCs/>
          <w:kern w:val="0"/>
          <w:szCs w:val="21"/>
        </w:rPr>
        <w:t>（2）</w:t>
      </w:r>
      <w:r w:rsidR="00731F68" w:rsidRPr="006C4DC5">
        <w:rPr>
          <w:rFonts w:asciiTheme="minorEastAsia" w:hAnsiTheme="minorEastAsia" w:cs="メイリオ" w:hint="eastAsia"/>
          <w:b/>
          <w:bCs/>
          <w:kern w:val="0"/>
          <w:szCs w:val="21"/>
        </w:rPr>
        <w:t>共済証紙購入</w:t>
      </w:r>
      <w:r w:rsidRPr="006C4DC5">
        <w:rPr>
          <w:rFonts w:asciiTheme="minorEastAsia" w:hAnsiTheme="minorEastAsia" w:cs="メイリオ" w:hint="eastAsia"/>
          <w:b/>
          <w:bCs/>
          <w:kern w:val="0"/>
          <w:szCs w:val="21"/>
        </w:rPr>
        <w:t>遅延報告書の提出について</w:t>
      </w:r>
    </w:p>
    <w:p w:rsidR="00E014D3" w:rsidRPr="00DD0CB1" w:rsidRDefault="00E014D3" w:rsidP="00B36CAB">
      <w:pPr>
        <w:widowControl/>
        <w:shd w:val="clear" w:color="auto" w:fill="FFFFFF"/>
        <w:spacing w:after="192"/>
        <w:ind w:leftChars="202" w:left="424"/>
        <w:jc w:val="left"/>
        <w:rPr>
          <w:rFonts w:asciiTheme="minorEastAsia" w:hAnsiTheme="minorEastAsia" w:cs="メイリオ"/>
          <w:kern w:val="0"/>
          <w:szCs w:val="21"/>
        </w:rPr>
      </w:pPr>
      <w:r w:rsidRPr="006C4DC5">
        <w:rPr>
          <w:rFonts w:asciiTheme="minorEastAsia" w:hAnsiTheme="minorEastAsia" w:cs="メイリオ" w:hint="eastAsia"/>
          <w:kern w:val="0"/>
          <w:szCs w:val="21"/>
        </w:rPr>
        <w:t>（1）の報告書を期限内に提出ができない場合は、</w:t>
      </w:r>
      <w:r w:rsidRPr="00DD0CB1">
        <w:rPr>
          <w:rFonts w:asciiTheme="minorEastAsia" w:hAnsiTheme="minorEastAsia" w:cs="メイリオ" w:hint="eastAsia"/>
          <w:kern w:val="0"/>
          <w:szCs w:val="21"/>
        </w:rPr>
        <w:t>建設業退職金共済証紙購入遅延報告書</w:t>
      </w:r>
      <w:r w:rsidR="00A531C4" w:rsidRPr="00DD0CB1">
        <w:rPr>
          <w:rFonts w:asciiTheme="minorEastAsia" w:hAnsiTheme="minorEastAsia" w:cs="メイリオ" w:hint="eastAsia"/>
          <w:kern w:val="0"/>
          <w:szCs w:val="21"/>
        </w:rPr>
        <w:t>（様式</w:t>
      </w:r>
      <w:r w:rsidR="000938CE" w:rsidRPr="00DD0CB1">
        <w:rPr>
          <w:rFonts w:asciiTheme="minorEastAsia" w:hAnsiTheme="minorEastAsia" w:cs="メイリオ" w:hint="eastAsia"/>
          <w:kern w:val="0"/>
          <w:szCs w:val="21"/>
        </w:rPr>
        <w:t>第</w:t>
      </w:r>
      <w:r w:rsidR="00A531C4" w:rsidRPr="00DD0CB1">
        <w:rPr>
          <w:rFonts w:asciiTheme="minorEastAsia" w:hAnsiTheme="minorEastAsia" w:cs="メイリオ" w:hint="eastAsia"/>
          <w:kern w:val="0"/>
          <w:szCs w:val="21"/>
        </w:rPr>
        <w:t>2号）</w:t>
      </w:r>
      <w:r w:rsidRPr="00DD0CB1">
        <w:rPr>
          <w:rFonts w:asciiTheme="minorEastAsia" w:hAnsiTheme="minorEastAsia" w:cs="メイリオ" w:hint="eastAsia"/>
          <w:kern w:val="0"/>
          <w:szCs w:val="21"/>
        </w:rPr>
        <w:t>を提出し、購入後</w:t>
      </w:r>
      <w:r w:rsidR="00E12A8A" w:rsidRPr="00DD0CB1">
        <w:rPr>
          <w:rFonts w:asciiTheme="minorEastAsia" w:hAnsiTheme="minorEastAsia" w:cs="メイリオ" w:hint="eastAsia"/>
          <w:kern w:val="0"/>
          <w:szCs w:val="21"/>
        </w:rPr>
        <w:t>速やかに</w:t>
      </w:r>
      <w:r w:rsidRPr="00DD0CB1">
        <w:rPr>
          <w:rFonts w:asciiTheme="minorEastAsia" w:hAnsiTheme="minorEastAsia" w:cs="メイリオ" w:hint="eastAsia"/>
          <w:kern w:val="0"/>
          <w:szCs w:val="21"/>
        </w:rPr>
        <w:t>建設業退職金共済証紙購入状況報告書</w:t>
      </w:r>
      <w:r w:rsidR="00603CA9" w:rsidRPr="00DD0CB1">
        <w:rPr>
          <w:rFonts w:asciiTheme="minorEastAsia" w:hAnsiTheme="minorEastAsia" w:cs="メイリオ" w:hint="eastAsia"/>
          <w:kern w:val="0"/>
          <w:szCs w:val="21"/>
        </w:rPr>
        <w:t>（様式第1号）を</w:t>
      </w:r>
      <w:r w:rsidR="00653929" w:rsidRPr="00DD0CB1">
        <w:rPr>
          <w:rFonts w:asciiTheme="minorEastAsia" w:hAnsiTheme="minorEastAsia" w:cs="メイリオ" w:hint="eastAsia"/>
          <w:kern w:val="0"/>
          <w:szCs w:val="21"/>
        </w:rPr>
        <w:t>提出</w:t>
      </w:r>
      <w:r w:rsidR="00E53E3E" w:rsidRPr="00DD0CB1">
        <w:rPr>
          <w:rFonts w:asciiTheme="minorEastAsia" w:hAnsiTheme="minorEastAsia" w:cs="メイリオ" w:hint="eastAsia"/>
          <w:kern w:val="0"/>
          <w:szCs w:val="21"/>
        </w:rPr>
        <w:t>してください</w:t>
      </w:r>
      <w:r w:rsidRPr="00DD0CB1">
        <w:rPr>
          <w:rFonts w:asciiTheme="minorEastAsia" w:hAnsiTheme="minorEastAsia" w:cs="メイリオ" w:hint="eastAsia"/>
          <w:kern w:val="0"/>
          <w:szCs w:val="21"/>
        </w:rPr>
        <w:t>。</w:t>
      </w:r>
    </w:p>
    <w:p w:rsidR="00E014D3" w:rsidRPr="00DD0CB1" w:rsidRDefault="00E014D3" w:rsidP="00B36CAB">
      <w:pPr>
        <w:widowControl/>
        <w:shd w:val="clear" w:color="auto" w:fill="FFFFFF"/>
        <w:spacing w:before="360"/>
        <w:ind w:leftChars="135" w:left="283"/>
        <w:jc w:val="left"/>
        <w:outlineLvl w:val="3"/>
        <w:rPr>
          <w:rFonts w:asciiTheme="minorEastAsia" w:hAnsiTheme="minorEastAsia" w:cs="メイリオ"/>
          <w:b/>
          <w:bCs/>
          <w:kern w:val="0"/>
          <w:szCs w:val="21"/>
        </w:rPr>
      </w:pPr>
      <w:r w:rsidRPr="00DD0CB1">
        <w:rPr>
          <w:rFonts w:asciiTheme="minorEastAsia" w:hAnsiTheme="minorEastAsia" w:cs="メイリオ" w:hint="eastAsia"/>
          <w:b/>
          <w:bCs/>
          <w:kern w:val="0"/>
          <w:szCs w:val="21"/>
        </w:rPr>
        <w:t>（3）</w:t>
      </w:r>
      <w:r w:rsidR="00731F68" w:rsidRPr="00DD0CB1">
        <w:rPr>
          <w:rFonts w:asciiTheme="minorEastAsia" w:hAnsiTheme="minorEastAsia" w:cs="メイリオ" w:hint="eastAsia"/>
          <w:b/>
          <w:bCs/>
          <w:kern w:val="0"/>
          <w:szCs w:val="21"/>
        </w:rPr>
        <w:t>共済証紙</w:t>
      </w:r>
      <w:r w:rsidRPr="00DD0CB1">
        <w:rPr>
          <w:rFonts w:asciiTheme="minorEastAsia" w:hAnsiTheme="minorEastAsia" w:cs="メイリオ" w:hint="eastAsia"/>
          <w:b/>
          <w:bCs/>
          <w:kern w:val="0"/>
          <w:szCs w:val="21"/>
        </w:rPr>
        <w:t>追加</w:t>
      </w:r>
      <w:r w:rsidR="00731F68" w:rsidRPr="00DD0CB1">
        <w:rPr>
          <w:rFonts w:asciiTheme="minorEastAsia" w:hAnsiTheme="minorEastAsia" w:cs="メイリオ" w:hint="eastAsia"/>
          <w:b/>
          <w:bCs/>
          <w:kern w:val="0"/>
          <w:szCs w:val="21"/>
        </w:rPr>
        <w:t>購入</w:t>
      </w:r>
      <w:r w:rsidRPr="00DD0CB1">
        <w:rPr>
          <w:rFonts w:asciiTheme="minorEastAsia" w:hAnsiTheme="minorEastAsia" w:cs="メイリオ" w:hint="eastAsia"/>
          <w:b/>
          <w:bCs/>
          <w:kern w:val="0"/>
          <w:szCs w:val="21"/>
        </w:rPr>
        <w:t>報告書の提出について</w:t>
      </w:r>
    </w:p>
    <w:p w:rsidR="00E014D3" w:rsidRPr="00DD0CB1" w:rsidRDefault="00E718A1" w:rsidP="00B36CAB">
      <w:pPr>
        <w:ind w:leftChars="202" w:left="424"/>
        <w:rPr>
          <w:rFonts w:asciiTheme="minorEastAsia" w:hAnsiTheme="minorEastAsia" w:cs="メイリオ"/>
          <w:kern w:val="0"/>
          <w:szCs w:val="21"/>
        </w:rPr>
      </w:pPr>
      <w:r w:rsidRPr="00DD0CB1">
        <w:rPr>
          <w:rFonts w:asciiTheme="minorEastAsia" w:hAnsiTheme="minorEastAsia" w:cs="メイリオ" w:hint="eastAsia"/>
          <w:kern w:val="0"/>
          <w:szCs w:val="21"/>
        </w:rPr>
        <w:t>1件当たり100万円以上の契約金額の増額変更があり、</w:t>
      </w:r>
      <w:r w:rsidR="00E014D3" w:rsidRPr="00DD0CB1">
        <w:rPr>
          <w:rFonts w:asciiTheme="minorEastAsia" w:hAnsiTheme="minorEastAsia" w:cs="メイリオ" w:hint="eastAsia"/>
          <w:kern w:val="0"/>
          <w:szCs w:val="21"/>
        </w:rPr>
        <w:t>共済証紙を追加購入したときは</w:t>
      </w:r>
      <w:r w:rsidR="002370B4" w:rsidRPr="00DD0CB1">
        <w:rPr>
          <w:rFonts w:asciiTheme="minorEastAsia" w:hAnsiTheme="minorEastAsia" w:cs="メイリオ" w:hint="eastAsia"/>
          <w:kern w:val="0"/>
          <w:szCs w:val="21"/>
        </w:rPr>
        <w:t>、</w:t>
      </w:r>
      <w:r w:rsidR="007C5C81" w:rsidRPr="00DD0CB1">
        <w:rPr>
          <w:rFonts w:asciiTheme="minorEastAsia" w:hAnsiTheme="minorEastAsia" w:cs="メイリオ" w:hint="eastAsia"/>
          <w:kern w:val="0"/>
          <w:szCs w:val="21"/>
        </w:rPr>
        <w:t>掛金収納書を貼付した</w:t>
      </w:r>
      <w:r w:rsidR="00E014D3" w:rsidRPr="00DD0CB1">
        <w:rPr>
          <w:rFonts w:asciiTheme="minorEastAsia" w:hAnsiTheme="minorEastAsia" w:cs="メイリオ" w:hint="eastAsia"/>
          <w:kern w:val="0"/>
          <w:szCs w:val="21"/>
        </w:rPr>
        <w:t>建設業退職金共済証紙追加購入状況報告書</w:t>
      </w:r>
      <w:r w:rsidR="002370B4" w:rsidRPr="00DD0CB1">
        <w:rPr>
          <w:rFonts w:asciiTheme="minorEastAsia" w:hAnsiTheme="minorEastAsia" w:cs="メイリオ" w:hint="eastAsia"/>
          <w:kern w:val="0"/>
          <w:szCs w:val="21"/>
        </w:rPr>
        <w:t>（様式</w:t>
      </w:r>
      <w:r w:rsidR="000938CE" w:rsidRPr="00DD0CB1">
        <w:rPr>
          <w:rFonts w:asciiTheme="minorEastAsia" w:hAnsiTheme="minorEastAsia" w:cs="メイリオ" w:hint="eastAsia"/>
          <w:kern w:val="0"/>
          <w:szCs w:val="21"/>
        </w:rPr>
        <w:t>第</w:t>
      </w:r>
      <w:r w:rsidR="00A531C4" w:rsidRPr="00DD0CB1">
        <w:rPr>
          <w:rFonts w:asciiTheme="minorEastAsia" w:hAnsiTheme="minorEastAsia" w:cs="メイリオ" w:hint="eastAsia"/>
          <w:kern w:val="0"/>
          <w:szCs w:val="21"/>
        </w:rPr>
        <w:t>3</w:t>
      </w:r>
      <w:r w:rsidR="002370B4" w:rsidRPr="00DD0CB1">
        <w:rPr>
          <w:rFonts w:asciiTheme="minorEastAsia" w:hAnsiTheme="minorEastAsia" w:cs="メイリオ" w:hint="eastAsia"/>
          <w:kern w:val="0"/>
          <w:szCs w:val="21"/>
        </w:rPr>
        <w:t>号）</w:t>
      </w:r>
      <w:r w:rsidR="00E014D3" w:rsidRPr="00DD0CB1">
        <w:rPr>
          <w:rFonts w:asciiTheme="minorEastAsia" w:hAnsiTheme="minorEastAsia" w:cs="メイリオ" w:hint="eastAsia"/>
          <w:kern w:val="0"/>
          <w:szCs w:val="21"/>
        </w:rPr>
        <w:t>を</w:t>
      </w:r>
      <w:r w:rsidR="00E014D3" w:rsidRPr="00DD0CB1">
        <w:rPr>
          <w:rFonts w:asciiTheme="minorEastAsia" w:hAnsiTheme="minorEastAsia" w:cs="メイリオ" w:hint="eastAsia"/>
          <w:color w:val="333333"/>
          <w:kern w:val="0"/>
          <w:szCs w:val="21"/>
        </w:rPr>
        <w:t>提出してください</w:t>
      </w:r>
      <w:r w:rsidR="00E014D3" w:rsidRPr="00DD0CB1">
        <w:rPr>
          <w:rFonts w:asciiTheme="minorEastAsia" w:hAnsiTheme="minorEastAsia" w:cs="メイリオ" w:hint="eastAsia"/>
          <w:kern w:val="0"/>
          <w:szCs w:val="21"/>
        </w:rPr>
        <w:t>。</w:t>
      </w:r>
      <w:r w:rsidR="00935F9C" w:rsidRPr="00DD0CB1">
        <w:rPr>
          <w:rFonts w:asciiTheme="minorEastAsia" w:hAnsiTheme="minorEastAsia" w:cs="メイリオ" w:hint="eastAsia"/>
          <w:kern w:val="0"/>
          <w:szCs w:val="21"/>
        </w:rPr>
        <w:t>なお、</w:t>
      </w:r>
      <w:r w:rsidR="00E014D3" w:rsidRPr="00DD0CB1">
        <w:rPr>
          <w:rFonts w:asciiTheme="minorEastAsia" w:hAnsiTheme="minorEastAsia" w:cs="メイリオ" w:hint="eastAsia"/>
          <w:kern w:val="0"/>
          <w:szCs w:val="21"/>
        </w:rPr>
        <w:t>1件当たり100万円以上の契約金額の増額変更が</w:t>
      </w:r>
      <w:r w:rsidRPr="00DD0CB1">
        <w:rPr>
          <w:rFonts w:asciiTheme="minorEastAsia" w:hAnsiTheme="minorEastAsia" w:cs="メイリオ" w:hint="eastAsia"/>
          <w:kern w:val="0"/>
          <w:szCs w:val="21"/>
        </w:rPr>
        <w:t>あり</w:t>
      </w:r>
      <w:r w:rsidR="00E014D3" w:rsidRPr="00DD0CB1">
        <w:rPr>
          <w:rFonts w:asciiTheme="minorEastAsia" w:hAnsiTheme="minorEastAsia" w:cs="メイリオ" w:hint="eastAsia"/>
          <w:kern w:val="0"/>
          <w:szCs w:val="21"/>
        </w:rPr>
        <w:t>、証紙を購入しな</w:t>
      </w:r>
      <w:r w:rsidR="007C5C81" w:rsidRPr="00DD0CB1">
        <w:rPr>
          <w:rFonts w:asciiTheme="minorEastAsia" w:hAnsiTheme="minorEastAsia" w:cs="メイリオ" w:hint="eastAsia"/>
          <w:kern w:val="0"/>
          <w:szCs w:val="21"/>
        </w:rPr>
        <w:t>い</w:t>
      </w:r>
      <w:r w:rsidR="00E014D3" w:rsidRPr="00DD0CB1">
        <w:rPr>
          <w:rFonts w:asciiTheme="minorEastAsia" w:hAnsiTheme="minorEastAsia" w:cs="メイリオ" w:hint="eastAsia"/>
          <w:kern w:val="0"/>
          <w:szCs w:val="21"/>
        </w:rPr>
        <w:t>ときは、</w:t>
      </w:r>
      <w:r w:rsidR="00603CA9" w:rsidRPr="00DD0CB1">
        <w:rPr>
          <w:rFonts w:asciiTheme="minorEastAsia" w:hAnsiTheme="minorEastAsia" w:cs="メイリオ" w:hint="eastAsia"/>
          <w:kern w:val="0"/>
          <w:szCs w:val="21"/>
        </w:rPr>
        <w:t>建設業退職金</w:t>
      </w:r>
      <w:r w:rsidR="00935F9C" w:rsidRPr="00DD0CB1">
        <w:rPr>
          <w:rFonts w:asciiTheme="minorEastAsia" w:hAnsiTheme="minorEastAsia" w:cs="メイリオ" w:hint="eastAsia"/>
          <w:kern w:val="0"/>
          <w:szCs w:val="21"/>
        </w:rPr>
        <w:t>共済証紙を購入しない</w:t>
      </w:r>
      <w:r w:rsidR="00935F9C" w:rsidRPr="00DD0CB1">
        <w:rPr>
          <w:rFonts w:hint="eastAsia"/>
        </w:rPr>
        <w:t>理由書（様式</w:t>
      </w:r>
      <w:r w:rsidR="000938CE" w:rsidRPr="00DD0CB1">
        <w:rPr>
          <w:rFonts w:hint="eastAsia"/>
        </w:rPr>
        <w:t>第</w:t>
      </w:r>
      <w:r w:rsidR="00935F9C" w:rsidRPr="00DD0CB1">
        <w:rPr>
          <w:rFonts w:hint="eastAsia"/>
        </w:rPr>
        <w:t>6</w:t>
      </w:r>
      <w:r w:rsidR="00935F9C" w:rsidRPr="00DD0CB1">
        <w:rPr>
          <w:rFonts w:hint="eastAsia"/>
        </w:rPr>
        <w:t>号）</w:t>
      </w:r>
      <w:r w:rsidR="00E014D3" w:rsidRPr="00DD0CB1">
        <w:rPr>
          <w:rFonts w:asciiTheme="minorEastAsia" w:hAnsiTheme="minorEastAsia" w:cs="メイリオ" w:hint="eastAsia"/>
          <w:kern w:val="0"/>
          <w:szCs w:val="21"/>
        </w:rPr>
        <w:t>に理由を記載</w:t>
      </w:r>
      <w:r w:rsidR="008B7622" w:rsidRPr="00DD0CB1">
        <w:rPr>
          <w:rFonts w:asciiTheme="minorEastAsia" w:hAnsiTheme="minorEastAsia" w:cs="メイリオ" w:hint="eastAsia"/>
          <w:kern w:val="0"/>
          <w:szCs w:val="21"/>
        </w:rPr>
        <w:t>し</w:t>
      </w:r>
      <w:r w:rsidR="00E014D3" w:rsidRPr="00DD0CB1">
        <w:rPr>
          <w:rFonts w:asciiTheme="minorEastAsia" w:hAnsiTheme="minorEastAsia" w:cs="メイリオ" w:hint="eastAsia"/>
          <w:kern w:val="0"/>
          <w:szCs w:val="21"/>
        </w:rPr>
        <w:t>提出</w:t>
      </w:r>
      <w:r w:rsidR="00E53E3E" w:rsidRPr="00DD0CB1">
        <w:rPr>
          <w:rFonts w:asciiTheme="minorEastAsia" w:hAnsiTheme="minorEastAsia" w:cs="メイリオ" w:hint="eastAsia"/>
          <w:kern w:val="0"/>
          <w:szCs w:val="21"/>
        </w:rPr>
        <w:t>してください</w:t>
      </w:r>
      <w:r w:rsidR="00E014D3" w:rsidRPr="00DD0CB1">
        <w:rPr>
          <w:rFonts w:asciiTheme="minorEastAsia" w:hAnsiTheme="minorEastAsia" w:cs="メイリオ" w:hint="eastAsia"/>
          <w:kern w:val="0"/>
          <w:szCs w:val="21"/>
        </w:rPr>
        <w:t>。</w:t>
      </w:r>
    </w:p>
    <w:p w:rsidR="002C2F71" w:rsidRPr="00DD0CB1" w:rsidRDefault="002C2F71" w:rsidP="00B36CAB">
      <w:pPr>
        <w:widowControl/>
        <w:shd w:val="clear" w:color="auto" w:fill="FFFFFF"/>
        <w:spacing w:before="240"/>
        <w:ind w:leftChars="135" w:left="283"/>
        <w:jc w:val="left"/>
        <w:rPr>
          <w:rFonts w:asciiTheme="minorEastAsia" w:hAnsiTheme="minorEastAsia" w:cs="メイリオ"/>
          <w:b/>
          <w:kern w:val="0"/>
          <w:szCs w:val="21"/>
        </w:rPr>
      </w:pPr>
      <w:r w:rsidRPr="00DD0CB1">
        <w:rPr>
          <w:rFonts w:asciiTheme="minorEastAsia" w:hAnsiTheme="minorEastAsia" w:cs="メイリオ" w:hint="eastAsia"/>
          <w:b/>
          <w:kern w:val="0"/>
          <w:szCs w:val="21"/>
        </w:rPr>
        <w:lastRenderedPageBreak/>
        <w:t>（4）</w:t>
      </w:r>
      <w:r w:rsidR="001A63AA" w:rsidRPr="00DD0CB1">
        <w:rPr>
          <w:rFonts w:asciiTheme="minorEastAsia" w:hAnsiTheme="minorEastAsia" w:cs="メイリオ" w:hint="eastAsia"/>
          <w:b/>
          <w:kern w:val="0"/>
          <w:szCs w:val="21"/>
        </w:rPr>
        <w:t>共済証紙を購入しない理由書の提出について</w:t>
      </w:r>
    </w:p>
    <w:p w:rsidR="00C566DC" w:rsidRPr="00DD0CB1" w:rsidRDefault="001A63AA" w:rsidP="00B36CAB">
      <w:pPr>
        <w:widowControl/>
        <w:shd w:val="clear" w:color="auto" w:fill="FFFFFF"/>
        <w:spacing w:after="240"/>
        <w:ind w:leftChars="202" w:left="424"/>
        <w:jc w:val="left"/>
        <w:rPr>
          <w:rFonts w:asciiTheme="minorEastAsia" w:hAnsiTheme="minorEastAsia" w:cs="メイリオ"/>
          <w:kern w:val="0"/>
          <w:szCs w:val="21"/>
        </w:rPr>
      </w:pPr>
      <w:r w:rsidRPr="00DD0CB1">
        <w:rPr>
          <w:rFonts w:hint="eastAsia"/>
        </w:rPr>
        <w:t>習志野市発注工事において共済証紙を購入しない場合には、</w:t>
      </w:r>
      <w:r w:rsidR="00603CA9" w:rsidRPr="00DD0CB1">
        <w:rPr>
          <w:rFonts w:asciiTheme="minorEastAsia" w:hAnsiTheme="minorEastAsia" w:cs="メイリオ" w:hint="eastAsia"/>
          <w:kern w:val="0"/>
          <w:szCs w:val="21"/>
        </w:rPr>
        <w:t>建設業退職金</w:t>
      </w:r>
      <w:r w:rsidR="00F46651" w:rsidRPr="00DD0CB1">
        <w:rPr>
          <w:rFonts w:asciiTheme="minorEastAsia" w:hAnsiTheme="minorEastAsia" w:cs="メイリオ" w:hint="eastAsia"/>
          <w:kern w:val="0"/>
          <w:szCs w:val="21"/>
        </w:rPr>
        <w:t>共済証紙を購入しない</w:t>
      </w:r>
      <w:r w:rsidRPr="00DD0CB1">
        <w:rPr>
          <w:rFonts w:hint="eastAsia"/>
        </w:rPr>
        <w:t>理由書</w:t>
      </w:r>
      <w:r w:rsidR="002370B4" w:rsidRPr="00DD0CB1">
        <w:rPr>
          <w:rFonts w:hint="eastAsia"/>
        </w:rPr>
        <w:t>（様式</w:t>
      </w:r>
      <w:r w:rsidR="000938CE" w:rsidRPr="00DD0CB1">
        <w:rPr>
          <w:rFonts w:hint="eastAsia"/>
        </w:rPr>
        <w:t>第</w:t>
      </w:r>
      <w:r w:rsidR="00A531C4" w:rsidRPr="00DD0CB1">
        <w:rPr>
          <w:rFonts w:hint="eastAsia"/>
        </w:rPr>
        <w:t>6</w:t>
      </w:r>
      <w:r w:rsidR="002370B4" w:rsidRPr="00DD0CB1">
        <w:rPr>
          <w:rFonts w:hint="eastAsia"/>
        </w:rPr>
        <w:t>号）</w:t>
      </w:r>
      <w:r w:rsidR="00F46651" w:rsidRPr="00DD0CB1">
        <w:rPr>
          <w:rFonts w:hint="eastAsia"/>
        </w:rPr>
        <w:t>に理由を記載し</w:t>
      </w:r>
      <w:r w:rsidRPr="00DD0CB1">
        <w:rPr>
          <w:rFonts w:hint="eastAsia"/>
        </w:rPr>
        <w:t>提出してください。</w:t>
      </w:r>
      <w:r w:rsidR="00DC1141" w:rsidRPr="00DD0CB1">
        <w:rPr>
          <w:rFonts w:asciiTheme="minorEastAsia" w:hAnsiTheme="minorEastAsia" w:cs="メイリオ" w:hint="eastAsia"/>
          <w:kern w:val="0"/>
          <w:szCs w:val="21"/>
        </w:rPr>
        <w:t>なお、添付書類が必要な場合がありますので、様式の下欄をご覧ください。</w:t>
      </w:r>
    </w:p>
    <w:p w:rsidR="00BD5718" w:rsidRPr="00DD0CB1" w:rsidRDefault="00BD5718" w:rsidP="00B36CAB">
      <w:pPr>
        <w:widowControl/>
        <w:shd w:val="clear" w:color="auto" w:fill="FFFFFF"/>
        <w:ind w:leftChars="135" w:left="283"/>
        <w:jc w:val="left"/>
        <w:rPr>
          <w:rFonts w:asciiTheme="minorEastAsia" w:hAnsiTheme="minorEastAsia" w:cs="メイリオ"/>
          <w:b/>
          <w:kern w:val="0"/>
          <w:szCs w:val="21"/>
        </w:rPr>
      </w:pPr>
      <w:r w:rsidRPr="00DD0CB1">
        <w:rPr>
          <w:rFonts w:asciiTheme="minorEastAsia" w:hAnsiTheme="minorEastAsia" w:cs="メイリオ" w:hint="eastAsia"/>
          <w:b/>
          <w:kern w:val="0"/>
          <w:szCs w:val="21"/>
        </w:rPr>
        <w:t>（5）その他</w:t>
      </w:r>
    </w:p>
    <w:p w:rsidR="00A7780A" w:rsidRPr="00DD0CB1" w:rsidRDefault="000250D8" w:rsidP="00B36CAB">
      <w:pPr>
        <w:widowControl/>
        <w:shd w:val="clear" w:color="auto" w:fill="FFFFFF"/>
        <w:ind w:leftChars="202" w:left="424"/>
        <w:jc w:val="left"/>
      </w:pPr>
      <w:r w:rsidRPr="00DD0CB1">
        <w:rPr>
          <w:rFonts w:hint="eastAsia"/>
        </w:rPr>
        <w:t>①</w:t>
      </w:r>
      <w:r w:rsidR="00A7780A" w:rsidRPr="00DD0CB1">
        <w:rPr>
          <w:rFonts w:hint="eastAsia"/>
        </w:rPr>
        <w:t>共済証紙受払簿等の作成</w:t>
      </w:r>
    </w:p>
    <w:p w:rsidR="00E1345B" w:rsidRPr="00DD0CB1" w:rsidRDefault="00F64B9F" w:rsidP="00B36CAB">
      <w:pPr>
        <w:widowControl/>
        <w:shd w:val="clear" w:color="auto" w:fill="FFFFFF"/>
        <w:spacing w:after="192"/>
        <w:ind w:leftChars="270" w:left="567" w:firstLine="1"/>
        <w:jc w:val="left"/>
        <w:rPr>
          <w:rFonts w:asciiTheme="minorEastAsia" w:hAnsiTheme="minorEastAsia" w:cs="メイリオ"/>
          <w:kern w:val="0"/>
          <w:szCs w:val="21"/>
        </w:rPr>
      </w:pPr>
      <w:r w:rsidRPr="00DD0CB1">
        <w:rPr>
          <w:rFonts w:hint="eastAsia"/>
        </w:rPr>
        <w:t>工事</w:t>
      </w:r>
      <w:r w:rsidR="00E1345B" w:rsidRPr="00DD0CB1">
        <w:rPr>
          <w:rFonts w:hint="eastAsia"/>
        </w:rPr>
        <w:t>受注者は、</w:t>
      </w:r>
      <w:r w:rsidR="00E1345B" w:rsidRPr="00DD0CB1">
        <w:rPr>
          <w:rFonts w:asciiTheme="minorEastAsia" w:hAnsiTheme="minorEastAsia" w:cs="メイリオ" w:hint="eastAsia"/>
          <w:kern w:val="0"/>
          <w:szCs w:val="21"/>
        </w:rPr>
        <w:t>共済手帳受払簿（様式</w:t>
      </w:r>
      <w:r w:rsidR="000938CE" w:rsidRPr="00DD0CB1">
        <w:rPr>
          <w:rFonts w:asciiTheme="minorEastAsia" w:hAnsiTheme="minorEastAsia" w:cs="メイリオ" w:hint="eastAsia"/>
          <w:kern w:val="0"/>
          <w:szCs w:val="21"/>
        </w:rPr>
        <w:t>第</w:t>
      </w:r>
      <w:r w:rsidR="00E1345B" w:rsidRPr="00DD0CB1">
        <w:rPr>
          <w:rFonts w:asciiTheme="minorEastAsia" w:hAnsiTheme="minorEastAsia" w:cs="メイリオ" w:hint="eastAsia"/>
          <w:kern w:val="0"/>
          <w:szCs w:val="21"/>
        </w:rPr>
        <w:t>4号）及び共済証紙受払簿（様式</w:t>
      </w:r>
      <w:r w:rsidR="000938CE" w:rsidRPr="00DD0CB1">
        <w:rPr>
          <w:rFonts w:asciiTheme="minorEastAsia" w:hAnsiTheme="minorEastAsia" w:cs="メイリオ" w:hint="eastAsia"/>
          <w:kern w:val="0"/>
          <w:szCs w:val="21"/>
        </w:rPr>
        <w:t>第</w:t>
      </w:r>
      <w:r w:rsidR="00E1345B" w:rsidRPr="00DD0CB1">
        <w:rPr>
          <w:rFonts w:asciiTheme="minorEastAsia" w:hAnsiTheme="minorEastAsia" w:cs="メイリオ" w:hint="eastAsia"/>
          <w:kern w:val="0"/>
          <w:szCs w:val="21"/>
        </w:rPr>
        <w:t>5号）を作成して、共済手帳及び共済証紙を適正</w:t>
      </w:r>
      <w:r w:rsidR="00466DC7" w:rsidRPr="00DD0CB1">
        <w:rPr>
          <w:rFonts w:asciiTheme="minorEastAsia" w:hAnsiTheme="minorEastAsia" w:cs="メイリオ" w:hint="eastAsia"/>
          <w:kern w:val="0"/>
          <w:szCs w:val="21"/>
        </w:rPr>
        <w:t>に管理し</w:t>
      </w:r>
      <w:r w:rsidR="00A7780A" w:rsidRPr="00DD0CB1">
        <w:rPr>
          <w:rFonts w:asciiTheme="minorEastAsia" w:hAnsiTheme="minorEastAsia" w:cs="メイリオ" w:hint="eastAsia"/>
          <w:kern w:val="0"/>
          <w:szCs w:val="21"/>
        </w:rPr>
        <w:t>てください。</w:t>
      </w:r>
    </w:p>
    <w:p w:rsidR="007C5C81" w:rsidRPr="00DD0CB1" w:rsidRDefault="000250D8" w:rsidP="00B36CAB">
      <w:pPr>
        <w:spacing w:before="240"/>
        <w:ind w:leftChars="203" w:left="849" w:hanging="423"/>
      </w:pPr>
      <w:r w:rsidRPr="00DD0CB1">
        <w:rPr>
          <w:rFonts w:hint="eastAsia"/>
        </w:rPr>
        <w:t>②</w:t>
      </w:r>
      <w:r w:rsidR="007C5C81" w:rsidRPr="00DD0CB1">
        <w:rPr>
          <w:rFonts w:hint="eastAsia"/>
        </w:rPr>
        <w:t>共済証紙貼付実績表の</w:t>
      </w:r>
      <w:r w:rsidR="00C86BA0" w:rsidRPr="00DD0CB1">
        <w:rPr>
          <w:rFonts w:hint="eastAsia"/>
        </w:rPr>
        <w:t>作成</w:t>
      </w:r>
    </w:p>
    <w:p w:rsidR="00BD5718" w:rsidRPr="00DD0CB1" w:rsidRDefault="00F64B9F" w:rsidP="00C86BA0">
      <w:pPr>
        <w:spacing w:after="240"/>
        <w:ind w:leftChars="270" w:left="567"/>
      </w:pPr>
      <w:r w:rsidRPr="00DD0CB1">
        <w:rPr>
          <w:rFonts w:hint="eastAsia"/>
        </w:rPr>
        <w:t>工事受注者は、</w:t>
      </w:r>
      <w:r w:rsidR="00193CD1" w:rsidRPr="00DD0CB1">
        <w:rPr>
          <w:rFonts w:hint="eastAsia"/>
        </w:rPr>
        <w:t>建退共制度対象労働者を雇用している</w:t>
      </w:r>
      <w:r w:rsidR="00C86BA0" w:rsidRPr="00DD0CB1">
        <w:rPr>
          <w:rFonts w:hint="eastAsia"/>
        </w:rPr>
        <w:t>場合</w:t>
      </w:r>
      <w:r w:rsidR="00193CD1" w:rsidRPr="00DD0CB1">
        <w:rPr>
          <w:rFonts w:hint="eastAsia"/>
        </w:rPr>
        <w:t>、対象労働者の共済手帳</w:t>
      </w:r>
      <w:r w:rsidR="000938CE" w:rsidRPr="00DD0CB1">
        <w:rPr>
          <w:rFonts w:hint="eastAsia"/>
        </w:rPr>
        <w:t>に</w:t>
      </w:r>
      <w:r w:rsidR="00193CD1" w:rsidRPr="00DD0CB1">
        <w:rPr>
          <w:rFonts w:hint="eastAsia"/>
        </w:rPr>
        <w:t>共済証紙</w:t>
      </w:r>
      <w:r w:rsidR="00E12A8A" w:rsidRPr="00DD0CB1">
        <w:rPr>
          <w:rFonts w:hint="eastAsia"/>
        </w:rPr>
        <w:t>の</w:t>
      </w:r>
      <w:r w:rsidR="00193CD1" w:rsidRPr="00DD0CB1">
        <w:rPr>
          <w:rFonts w:hint="eastAsia"/>
        </w:rPr>
        <w:t>貼付け</w:t>
      </w:r>
      <w:r w:rsidR="00E12A8A" w:rsidRPr="00DD0CB1">
        <w:rPr>
          <w:rFonts w:hint="eastAsia"/>
        </w:rPr>
        <w:t>を</w:t>
      </w:r>
      <w:r w:rsidR="00C86BA0" w:rsidRPr="00DD0CB1">
        <w:rPr>
          <w:rFonts w:hint="eastAsia"/>
        </w:rPr>
        <w:t>行った</w:t>
      </w:r>
      <w:r w:rsidR="00193CD1" w:rsidRPr="00DD0CB1">
        <w:rPr>
          <w:rFonts w:hint="eastAsia"/>
        </w:rPr>
        <w:t>実績を</w:t>
      </w:r>
      <w:r w:rsidR="00F97FF3" w:rsidRPr="00DD0CB1">
        <w:rPr>
          <w:rFonts w:hint="eastAsia"/>
        </w:rPr>
        <w:t>とりまとめ、</w:t>
      </w:r>
      <w:r w:rsidR="00BD5718" w:rsidRPr="00DD0CB1">
        <w:rPr>
          <w:rFonts w:hint="eastAsia"/>
        </w:rPr>
        <w:t>共済証紙貼付実績表（様式</w:t>
      </w:r>
      <w:r w:rsidR="000938CE" w:rsidRPr="00DD0CB1">
        <w:rPr>
          <w:rFonts w:hint="eastAsia"/>
        </w:rPr>
        <w:t>第</w:t>
      </w:r>
      <w:r w:rsidR="000938CE" w:rsidRPr="00DD0CB1">
        <w:rPr>
          <w:rFonts w:hint="eastAsia"/>
        </w:rPr>
        <w:t>8</w:t>
      </w:r>
      <w:r w:rsidR="00BD5718" w:rsidRPr="00DD0CB1">
        <w:rPr>
          <w:rFonts w:hint="eastAsia"/>
        </w:rPr>
        <w:t>号）</w:t>
      </w:r>
      <w:r w:rsidR="000938CE" w:rsidRPr="00DD0CB1">
        <w:rPr>
          <w:rFonts w:hint="eastAsia"/>
        </w:rPr>
        <w:t>を</w:t>
      </w:r>
      <w:r w:rsidR="00C86BA0" w:rsidRPr="00DD0CB1">
        <w:rPr>
          <w:rFonts w:hint="eastAsia"/>
        </w:rPr>
        <w:t>作成</w:t>
      </w:r>
      <w:r w:rsidR="00466DC7" w:rsidRPr="00DD0CB1">
        <w:rPr>
          <w:rFonts w:hint="eastAsia"/>
        </w:rPr>
        <w:t>して下さい</w:t>
      </w:r>
      <w:r w:rsidR="00193CD1" w:rsidRPr="00DD0CB1">
        <w:rPr>
          <w:rFonts w:hint="eastAsia"/>
        </w:rPr>
        <w:t>。</w:t>
      </w:r>
    </w:p>
    <w:p w:rsidR="007C5C81" w:rsidRPr="00DD0CB1" w:rsidRDefault="000250D8" w:rsidP="00B36CAB">
      <w:pPr>
        <w:ind w:leftChars="203" w:left="849" w:hanging="423"/>
      </w:pPr>
      <w:r w:rsidRPr="00DD0CB1">
        <w:rPr>
          <w:rFonts w:hint="eastAsia"/>
        </w:rPr>
        <w:t>③</w:t>
      </w:r>
      <w:r w:rsidR="007C5C81" w:rsidRPr="00DD0CB1">
        <w:rPr>
          <w:rFonts w:hint="eastAsia"/>
        </w:rPr>
        <w:t>共済証紙受払簿等の提出</w:t>
      </w:r>
    </w:p>
    <w:p w:rsidR="00A7780A" w:rsidRPr="00DD0CB1" w:rsidRDefault="00F64B9F" w:rsidP="00C86BA0">
      <w:pPr>
        <w:spacing w:after="240"/>
        <w:ind w:leftChars="270" w:left="567"/>
        <w:rPr>
          <w:rFonts w:asciiTheme="minorEastAsia" w:hAnsiTheme="minorEastAsia" w:cs="メイリオ"/>
          <w:kern w:val="0"/>
          <w:szCs w:val="21"/>
        </w:rPr>
      </w:pPr>
      <w:r w:rsidRPr="00DD0CB1">
        <w:rPr>
          <w:rFonts w:asciiTheme="minorEastAsia" w:hAnsiTheme="minorEastAsia" w:cs="メイリオ" w:hint="eastAsia"/>
          <w:kern w:val="0"/>
          <w:szCs w:val="21"/>
        </w:rPr>
        <w:t>工事発注者が、</w:t>
      </w:r>
      <w:r w:rsidR="00A7780A" w:rsidRPr="00DD0CB1">
        <w:rPr>
          <w:rFonts w:asciiTheme="minorEastAsia" w:hAnsiTheme="minorEastAsia" w:cs="メイリオ" w:hint="eastAsia"/>
          <w:kern w:val="0"/>
          <w:szCs w:val="21"/>
        </w:rPr>
        <w:t>購入状況を把握するため必要があるとして求</w:t>
      </w:r>
      <w:r w:rsidRPr="00DD0CB1">
        <w:rPr>
          <w:rFonts w:asciiTheme="minorEastAsia" w:hAnsiTheme="minorEastAsia" w:cs="メイリオ" w:hint="eastAsia"/>
          <w:kern w:val="0"/>
          <w:szCs w:val="21"/>
        </w:rPr>
        <w:t>めた</w:t>
      </w:r>
      <w:r w:rsidR="00A7780A" w:rsidRPr="00DD0CB1">
        <w:rPr>
          <w:rFonts w:asciiTheme="minorEastAsia" w:hAnsiTheme="minorEastAsia" w:cs="メイリオ" w:hint="eastAsia"/>
          <w:kern w:val="0"/>
          <w:szCs w:val="21"/>
        </w:rPr>
        <w:t>場合、速やかに共済証紙受払簿その他関係資料を提出して下さい。</w:t>
      </w:r>
    </w:p>
    <w:p w:rsidR="00BD5718" w:rsidRPr="00DD0CB1" w:rsidRDefault="000250D8" w:rsidP="00E814CF">
      <w:pPr>
        <w:widowControl/>
        <w:shd w:val="clear" w:color="auto" w:fill="FFFFFF"/>
        <w:ind w:leftChars="203" w:left="567" w:hangingChars="67" w:hanging="141"/>
        <w:jc w:val="left"/>
        <w:rPr>
          <w:rFonts w:asciiTheme="minorEastAsia" w:hAnsiTheme="minorEastAsia" w:cs="メイリオ"/>
          <w:kern w:val="0"/>
          <w:szCs w:val="21"/>
        </w:rPr>
      </w:pPr>
      <w:r w:rsidRPr="00DD0CB1">
        <w:rPr>
          <w:rFonts w:asciiTheme="minorEastAsia" w:hAnsiTheme="minorEastAsia" w:cs="メイリオ" w:hint="eastAsia"/>
          <w:kern w:val="0"/>
          <w:szCs w:val="21"/>
        </w:rPr>
        <w:t>④</w:t>
      </w:r>
      <w:r w:rsidR="00F97FF3" w:rsidRPr="00DD0CB1">
        <w:rPr>
          <w:rFonts w:asciiTheme="minorEastAsia" w:hAnsiTheme="minorEastAsia" w:cs="メイリオ" w:hint="eastAsia"/>
          <w:kern w:val="0"/>
          <w:szCs w:val="21"/>
        </w:rPr>
        <w:t>建退共制度に</w:t>
      </w:r>
      <w:r w:rsidR="00935F9C" w:rsidRPr="00DD0CB1">
        <w:rPr>
          <w:rFonts w:asciiTheme="minorEastAsia" w:hAnsiTheme="minorEastAsia" w:cs="メイリオ" w:hint="eastAsia"/>
          <w:kern w:val="0"/>
          <w:szCs w:val="21"/>
        </w:rPr>
        <w:t>関</w:t>
      </w:r>
      <w:r w:rsidR="00F97FF3" w:rsidRPr="00DD0CB1">
        <w:rPr>
          <w:rFonts w:asciiTheme="minorEastAsia" w:hAnsiTheme="minorEastAsia" w:cs="メイリオ" w:hint="eastAsia"/>
          <w:kern w:val="0"/>
          <w:szCs w:val="21"/>
        </w:rPr>
        <w:t>する事務処理については、</w:t>
      </w:r>
      <w:r w:rsidR="00935F9C" w:rsidRPr="00DD0CB1">
        <w:rPr>
          <w:rFonts w:asciiTheme="minorEastAsia" w:hAnsiTheme="minorEastAsia" w:cs="メイリオ" w:hint="eastAsia"/>
          <w:kern w:val="0"/>
          <w:szCs w:val="21"/>
        </w:rPr>
        <w:t>建退共事業本部が発行している</w:t>
      </w:r>
      <w:r w:rsidR="00E1345B" w:rsidRPr="00DD0CB1">
        <w:rPr>
          <w:rFonts w:asciiTheme="minorEastAsia" w:hAnsiTheme="minorEastAsia" w:cs="メイリオ" w:hint="eastAsia"/>
          <w:kern w:val="0"/>
          <w:szCs w:val="21"/>
        </w:rPr>
        <w:t>「</w:t>
      </w:r>
      <w:r w:rsidR="00935F9C" w:rsidRPr="00DD0CB1">
        <w:rPr>
          <w:rFonts w:asciiTheme="minorEastAsia" w:hAnsiTheme="minorEastAsia" w:cs="メイリオ" w:hint="eastAsia"/>
          <w:kern w:val="0"/>
          <w:szCs w:val="21"/>
        </w:rPr>
        <w:t>建退共の手引き</w:t>
      </w:r>
      <w:r w:rsidR="00E1345B" w:rsidRPr="00DD0CB1">
        <w:rPr>
          <w:rFonts w:asciiTheme="minorEastAsia" w:hAnsiTheme="minorEastAsia" w:cs="メイリオ" w:hint="eastAsia"/>
          <w:kern w:val="0"/>
          <w:szCs w:val="21"/>
        </w:rPr>
        <w:t>」</w:t>
      </w:r>
      <w:r w:rsidR="00935F9C" w:rsidRPr="00DD0CB1">
        <w:rPr>
          <w:rFonts w:asciiTheme="minorEastAsia" w:hAnsiTheme="minorEastAsia" w:cs="メイリオ" w:hint="eastAsia"/>
          <w:kern w:val="0"/>
          <w:szCs w:val="21"/>
        </w:rPr>
        <w:t>を参考に</w:t>
      </w:r>
      <w:r w:rsidR="00E1345B" w:rsidRPr="00DD0CB1">
        <w:rPr>
          <w:rFonts w:asciiTheme="minorEastAsia" w:hAnsiTheme="minorEastAsia" w:cs="メイリオ" w:hint="eastAsia"/>
          <w:kern w:val="0"/>
          <w:szCs w:val="21"/>
        </w:rPr>
        <w:t>行って</w:t>
      </w:r>
      <w:r w:rsidR="00935F9C" w:rsidRPr="00DD0CB1">
        <w:rPr>
          <w:rFonts w:asciiTheme="minorEastAsia" w:hAnsiTheme="minorEastAsia" w:cs="メイリオ" w:hint="eastAsia"/>
          <w:kern w:val="0"/>
          <w:szCs w:val="21"/>
        </w:rPr>
        <w:t>ください。</w:t>
      </w:r>
    </w:p>
    <w:p w:rsidR="009838E2" w:rsidRPr="00DD0CB1" w:rsidRDefault="007B600F" w:rsidP="00B36CAB">
      <w:pPr>
        <w:widowControl/>
        <w:shd w:val="clear" w:color="auto" w:fill="FFFFFF"/>
        <w:spacing w:before="240"/>
        <w:ind w:leftChars="135" w:left="283"/>
        <w:jc w:val="left"/>
        <w:rPr>
          <w:rFonts w:asciiTheme="minorEastAsia" w:hAnsiTheme="minorEastAsia" w:cs="メイリオ"/>
          <w:b/>
          <w:kern w:val="0"/>
          <w:szCs w:val="21"/>
        </w:rPr>
      </w:pPr>
      <w:r w:rsidRPr="00DD0CB1">
        <w:rPr>
          <w:rFonts w:asciiTheme="minorEastAsia" w:hAnsiTheme="minorEastAsia" w:cs="メイリオ" w:hint="eastAsia"/>
          <w:b/>
          <w:kern w:val="0"/>
          <w:szCs w:val="21"/>
        </w:rPr>
        <w:t>（</w:t>
      </w:r>
      <w:r w:rsidR="00BD5718" w:rsidRPr="00DD0CB1">
        <w:rPr>
          <w:rFonts w:asciiTheme="minorEastAsia" w:hAnsiTheme="minorEastAsia" w:cs="メイリオ" w:hint="eastAsia"/>
          <w:b/>
          <w:kern w:val="0"/>
          <w:szCs w:val="21"/>
        </w:rPr>
        <w:t>6</w:t>
      </w:r>
      <w:r w:rsidRPr="00DD0CB1">
        <w:rPr>
          <w:rFonts w:asciiTheme="minorEastAsia" w:hAnsiTheme="minorEastAsia" w:cs="メイリオ" w:hint="eastAsia"/>
          <w:b/>
          <w:kern w:val="0"/>
          <w:szCs w:val="21"/>
        </w:rPr>
        <w:t>）</w:t>
      </w:r>
      <w:r w:rsidR="00284A57" w:rsidRPr="00DD0CB1">
        <w:rPr>
          <w:rFonts w:asciiTheme="minorEastAsia" w:hAnsiTheme="minorEastAsia" w:cs="メイリオ" w:hint="eastAsia"/>
          <w:b/>
          <w:kern w:val="0"/>
          <w:szCs w:val="21"/>
        </w:rPr>
        <w:t>建退共関係</w:t>
      </w:r>
      <w:r w:rsidR="00193CD1" w:rsidRPr="00DD0CB1">
        <w:rPr>
          <w:rFonts w:asciiTheme="minorEastAsia" w:hAnsiTheme="minorEastAsia" w:cs="メイリオ" w:hint="eastAsia"/>
          <w:b/>
          <w:kern w:val="0"/>
          <w:szCs w:val="21"/>
        </w:rPr>
        <w:t>の</w:t>
      </w:r>
      <w:r w:rsidR="00284A57" w:rsidRPr="00DD0CB1">
        <w:rPr>
          <w:rFonts w:asciiTheme="minorEastAsia" w:hAnsiTheme="minorEastAsia" w:cs="メイリオ" w:hint="eastAsia"/>
          <w:b/>
          <w:kern w:val="0"/>
          <w:szCs w:val="21"/>
        </w:rPr>
        <w:t>書式</w:t>
      </w:r>
      <w:r w:rsidRPr="00DD0CB1">
        <w:rPr>
          <w:rFonts w:asciiTheme="minorEastAsia" w:hAnsiTheme="minorEastAsia" w:cs="メイリオ" w:hint="eastAsia"/>
          <w:b/>
          <w:kern w:val="0"/>
          <w:szCs w:val="21"/>
        </w:rPr>
        <w:t>について</w:t>
      </w:r>
    </w:p>
    <w:p w:rsidR="003C2DF8" w:rsidRPr="00DD0CB1" w:rsidRDefault="003C2DF8" w:rsidP="00B36CAB">
      <w:pPr>
        <w:widowControl/>
        <w:shd w:val="clear" w:color="auto" w:fill="FFFFFF"/>
        <w:spacing w:after="192"/>
        <w:ind w:leftChars="405" w:left="850"/>
        <w:jc w:val="left"/>
        <w:rPr>
          <w:rFonts w:asciiTheme="minorEastAsia" w:hAnsiTheme="minorEastAsia" w:cs="メイリオ"/>
          <w:kern w:val="0"/>
          <w:szCs w:val="21"/>
        </w:rPr>
      </w:pPr>
      <w:r w:rsidRPr="00DD0CB1">
        <w:rPr>
          <w:rFonts w:asciiTheme="minorEastAsia" w:hAnsiTheme="minorEastAsia" w:cs="メイリオ" w:hint="eastAsia"/>
          <w:kern w:val="0"/>
          <w:szCs w:val="21"/>
        </w:rPr>
        <w:t>建設業退職金共済証紙購入状況報告書（様式</w:t>
      </w:r>
      <w:r w:rsidR="000938CE" w:rsidRPr="00DD0CB1">
        <w:rPr>
          <w:rFonts w:asciiTheme="minorEastAsia" w:hAnsiTheme="minorEastAsia" w:cs="メイリオ" w:hint="eastAsia"/>
          <w:kern w:val="0"/>
          <w:szCs w:val="21"/>
        </w:rPr>
        <w:t>第</w:t>
      </w:r>
      <w:r w:rsidRPr="00DD0CB1">
        <w:rPr>
          <w:rFonts w:asciiTheme="minorEastAsia" w:hAnsiTheme="minorEastAsia" w:cs="メイリオ" w:hint="eastAsia"/>
          <w:kern w:val="0"/>
          <w:szCs w:val="21"/>
        </w:rPr>
        <w:t>1号）</w:t>
      </w:r>
      <w:r w:rsidR="00B36CAB" w:rsidRPr="00DD0CB1">
        <w:rPr>
          <w:rFonts w:asciiTheme="minorEastAsia" w:hAnsiTheme="minorEastAsia" w:cs="メイリオ" w:hint="eastAsia"/>
          <w:kern w:val="0"/>
          <w:szCs w:val="21"/>
        </w:rPr>
        <w:t>…Ｐ3</w:t>
      </w:r>
    </w:p>
    <w:p w:rsidR="003C2DF8" w:rsidRPr="00DD0CB1" w:rsidRDefault="003C2DF8" w:rsidP="00B36CAB">
      <w:pPr>
        <w:widowControl/>
        <w:shd w:val="clear" w:color="auto" w:fill="FFFFFF"/>
        <w:spacing w:after="192"/>
        <w:ind w:leftChars="405" w:left="850"/>
        <w:jc w:val="left"/>
        <w:rPr>
          <w:rFonts w:asciiTheme="minorEastAsia" w:hAnsiTheme="minorEastAsia" w:cs="メイリオ"/>
          <w:kern w:val="0"/>
          <w:szCs w:val="21"/>
        </w:rPr>
      </w:pPr>
      <w:r w:rsidRPr="00DD0CB1">
        <w:rPr>
          <w:rFonts w:asciiTheme="minorEastAsia" w:hAnsiTheme="minorEastAsia" w:cs="メイリオ" w:hint="eastAsia"/>
          <w:kern w:val="0"/>
          <w:szCs w:val="21"/>
        </w:rPr>
        <w:t>建設業退職金共済証紙購入遅延報告書（様式</w:t>
      </w:r>
      <w:r w:rsidR="000938CE" w:rsidRPr="00DD0CB1">
        <w:rPr>
          <w:rFonts w:asciiTheme="minorEastAsia" w:hAnsiTheme="minorEastAsia" w:cs="メイリオ" w:hint="eastAsia"/>
          <w:kern w:val="0"/>
          <w:szCs w:val="21"/>
        </w:rPr>
        <w:t>第</w:t>
      </w:r>
      <w:r w:rsidRPr="00DD0CB1">
        <w:rPr>
          <w:rFonts w:asciiTheme="minorEastAsia" w:hAnsiTheme="minorEastAsia" w:cs="メイリオ" w:hint="eastAsia"/>
          <w:kern w:val="0"/>
          <w:szCs w:val="21"/>
        </w:rPr>
        <w:t>2号）</w:t>
      </w:r>
      <w:r w:rsidR="00B36CAB" w:rsidRPr="00DD0CB1">
        <w:rPr>
          <w:rFonts w:asciiTheme="minorEastAsia" w:hAnsiTheme="minorEastAsia" w:cs="メイリオ" w:hint="eastAsia"/>
          <w:kern w:val="0"/>
          <w:szCs w:val="21"/>
        </w:rPr>
        <w:t>…Ｐ4</w:t>
      </w:r>
    </w:p>
    <w:p w:rsidR="003C2DF8" w:rsidRPr="00DD0CB1" w:rsidRDefault="003C2DF8" w:rsidP="00B36CAB">
      <w:pPr>
        <w:widowControl/>
        <w:shd w:val="clear" w:color="auto" w:fill="FFFFFF"/>
        <w:spacing w:after="192"/>
        <w:ind w:leftChars="405" w:left="850"/>
        <w:jc w:val="left"/>
        <w:rPr>
          <w:rFonts w:asciiTheme="minorEastAsia" w:hAnsiTheme="minorEastAsia" w:cs="メイリオ"/>
          <w:kern w:val="0"/>
          <w:szCs w:val="21"/>
        </w:rPr>
      </w:pPr>
      <w:r w:rsidRPr="00DD0CB1">
        <w:rPr>
          <w:rFonts w:asciiTheme="minorEastAsia" w:hAnsiTheme="minorEastAsia" w:cs="メイリオ" w:hint="eastAsia"/>
          <w:kern w:val="0"/>
          <w:szCs w:val="21"/>
        </w:rPr>
        <w:t>建設業退職金共済証紙追加購入状況報告書（様式</w:t>
      </w:r>
      <w:r w:rsidR="000938CE" w:rsidRPr="00DD0CB1">
        <w:rPr>
          <w:rFonts w:asciiTheme="minorEastAsia" w:hAnsiTheme="minorEastAsia" w:cs="メイリオ" w:hint="eastAsia"/>
          <w:kern w:val="0"/>
          <w:szCs w:val="21"/>
        </w:rPr>
        <w:t>第</w:t>
      </w:r>
      <w:r w:rsidRPr="00DD0CB1">
        <w:rPr>
          <w:rFonts w:asciiTheme="minorEastAsia" w:hAnsiTheme="minorEastAsia" w:cs="メイリオ" w:hint="eastAsia"/>
          <w:kern w:val="0"/>
          <w:szCs w:val="21"/>
        </w:rPr>
        <w:t>3号）</w:t>
      </w:r>
      <w:r w:rsidR="00B36CAB" w:rsidRPr="00DD0CB1">
        <w:rPr>
          <w:rFonts w:asciiTheme="minorEastAsia" w:hAnsiTheme="minorEastAsia" w:cs="メイリオ" w:hint="eastAsia"/>
          <w:kern w:val="0"/>
          <w:szCs w:val="21"/>
        </w:rPr>
        <w:t>…Ｐ5</w:t>
      </w:r>
    </w:p>
    <w:p w:rsidR="003C2DF8" w:rsidRPr="00DD0CB1" w:rsidRDefault="003C2DF8" w:rsidP="00B36CAB">
      <w:pPr>
        <w:widowControl/>
        <w:shd w:val="clear" w:color="auto" w:fill="FFFFFF"/>
        <w:spacing w:after="192"/>
        <w:ind w:leftChars="405" w:left="850"/>
        <w:jc w:val="left"/>
        <w:rPr>
          <w:rFonts w:asciiTheme="minorEastAsia" w:hAnsiTheme="minorEastAsia" w:cs="メイリオ"/>
          <w:kern w:val="0"/>
          <w:szCs w:val="21"/>
        </w:rPr>
      </w:pPr>
      <w:r w:rsidRPr="00DD0CB1">
        <w:rPr>
          <w:rFonts w:asciiTheme="minorEastAsia" w:hAnsiTheme="minorEastAsia" w:cs="メイリオ" w:hint="eastAsia"/>
          <w:kern w:val="0"/>
          <w:szCs w:val="21"/>
        </w:rPr>
        <w:t>共済手帳受払簿（様式</w:t>
      </w:r>
      <w:r w:rsidR="000938CE" w:rsidRPr="00DD0CB1">
        <w:rPr>
          <w:rFonts w:asciiTheme="minorEastAsia" w:hAnsiTheme="minorEastAsia" w:cs="メイリオ" w:hint="eastAsia"/>
          <w:kern w:val="0"/>
          <w:szCs w:val="21"/>
        </w:rPr>
        <w:t>第</w:t>
      </w:r>
      <w:r w:rsidRPr="00DD0CB1">
        <w:rPr>
          <w:rFonts w:asciiTheme="minorEastAsia" w:hAnsiTheme="minorEastAsia" w:cs="メイリオ" w:hint="eastAsia"/>
          <w:kern w:val="0"/>
          <w:szCs w:val="21"/>
        </w:rPr>
        <w:t>4号）</w:t>
      </w:r>
      <w:r w:rsidR="00B36CAB" w:rsidRPr="00DD0CB1">
        <w:rPr>
          <w:rFonts w:asciiTheme="minorEastAsia" w:hAnsiTheme="minorEastAsia" w:cs="メイリオ" w:hint="eastAsia"/>
          <w:kern w:val="0"/>
          <w:szCs w:val="21"/>
        </w:rPr>
        <w:t>…Ｐ6</w:t>
      </w:r>
    </w:p>
    <w:p w:rsidR="00056B1C" w:rsidRPr="00DD0CB1" w:rsidRDefault="003C2DF8" w:rsidP="00B36CAB">
      <w:pPr>
        <w:widowControl/>
        <w:shd w:val="clear" w:color="auto" w:fill="FFFFFF"/>
        <w:spacing w:after="192"/>
        <w:ind w:leftChars="405" w:left="850"/>
        <w:jc w:val="left"/>
        <w:rPr>
          <w:rFonts w:asciiTheme="minorEastAsia" w:hAnsiTheme="minorEastAsia" w:cs="メイリオ"/>
          <w:kern w:val="0"/>
          <w:szCs w:val="21"/>
        </w:rPr>
      </w:pPr>
      <w:r w:rsidRPr="00DD0CB1">
        <w:rPr>
          <w:rFonts w:asciiTheme="minorEastAsia" w:hAnsiTheme="minorEastAsia" w:cs="メイリオ" w:hint="eastAsia"/>
          <w:kern w:val="0"/>
          <w:szCs w:val="21"/>
        </w:rPr>
        <w:t>共済証紙受払簿（様</w:t>
      </w:r>
      <w:r w:rsidR="000938CE" w:rsidRPr="00DD0CB1">
        <w:rPr>
          <w:rFonts w:asciiTheme="minorEastAsia" w:hAnsiTheme="minorEastAsia" w:cs="メイリオ" w:hint="eastAsia"/>
          <w:kern w:val="0"/>
          <w:szCs w:val="21"/>
        </w:rPr>
        <w:t>第</w:t>
      </w:r>
      <w:r w:rsidRPr="00DD0CB1">
        <w:rPr>
          <w:rFonts w:asciiTheme="minorEastAsia" w:hAnsiTheme="minorEastAsia" w:cs="メイリオ" w:hint="eastAsia"/>
          <w:kern w:val="0"/>
          <w:szCs w:val="21"/>
        </w:rPr>
        <w:t>式5号）</w:t>
      </w:r>
      <w:r w:rsidR="00B36CAB" w:rsidRPr="00DD0CB1">
        <w:rPr>
          <w:rFonts w:asciiTheme="minorEastAsia" w:hAnsiTheme="minorEastAsia" w:cs="メイリオ" w:hint="eastAsia"/>
          <w:kern w:val="0"/>
          <w:szCs w:val="21"/>
        </w:rPr>
        <w:t>…Ｐ7</w:t>
      </w:r>
    </w:p>
    <w:p w:rsidR="00A531C4" w:rsidRPr="00DD0CB1" w:rsidRDefault="00953963" w:rsidP="00B36CAB">
      <w:pPr>
        <w:widowControl/>
        <w:shd w:val="clear" w:color="auto" w:fill="FFFFFF"/>
        <w:spacing w:after="192"/>
        <w:ind w:leftChars="405" w:left="850"/>
        <w:jc w:val="left"/>
        <w:rPr>
          <w:color w:val="FF0000"/>
          <w:bdr w:val="single" w:sz="4" w:space="0" w:color="auto"/>
        </w:rPr>
      </w:pPr>
      <w:r w:rsidRPr="00DD0CB1">
        <w:rPr>
          <w:rFonts w:asciiTheme="minorEastAsia" w:hAnsiTheme="minorEastAsia" w:cs="メイリオ" w:hint="eastAsia"/>
          <w:kern w:val="0"/>
          <w:szCs w:val="21"/>
        </w:rPr>
        <w:t>建設業退職金</w:t>
      </w:r>
      <w:r w:rsidR="00A531C4" w:rsidRPr="00DD0CB1">
        <w:rPr>
          <w:rFonts w:asciiTheme="minorEastAsia" w:hAnsiTheme="minorEastAsia" w:cs="メイリオ" w:hint="eastAsia"/>
          <w:kern w:val="0"/>
          <w:szCs w:val="21"/>
        </w:rPr>
        <w:t>共済証紙を購入しない</w:t>
      </w:r>
      <w:r w:rsidR="00A531C4" w:rsidRPr="00DD0CB1">
        <w:rPr>
          <w:rFonts w:hint="eastAsia"/>
        </w:rPr>
        <w:t>理由書（様式</w:t>
      </w:r>
      <w:r w:rsidR="000938CE" w:rsidRPr="00DD0CB1">
        <w:rPr>
          <w:rFonts w:hint="eastAsia"/>
        </w:rPr>
        <w:t>第</w:t>
      </w:r>
      <w:r w:rsidR="00A531C4" w:rsidRPr="00DD0CB1">
        <w:rPr>
          <w:rFonts w:hint="eastAsia"/>
        </w:rPr>
        <w:t>6</w:t>
      </w:r>
      <w:r w:rsidR="00A531C4" w:rsidRPr="00DD0CB1">
        <w:rPr>
          <w:rFonts w:hint="eastAsia"/>
        </w:rPr>
        <w:t>号）</w:t>
      </w:r>
      <w:r w:rsidR="00B36CAB" w:rsidRPr="00DD0CB1">
        <w:rPr>
          <w:rFonts w:asciiTheme="minorEastAsia" w:hAnsiTheme="minorEastAsia" w:cs="メイリオ" w:hint="eastAsia"/>
          <w:kern w:val="0"/>
          <w:szCs w:val="21"/>
        </w:rPr>
        <w:t>…Ｐ8</w:t>
      </w:r>
    </w:p>
    <w:p w:rsidR="00B36CAB" w:rsidRPr="00DD0CB1" w:rsidRDefault="003C2DF8" w:rsidP="00B36CAB">
      <w:pPr>
        <w:spacing w:before="240"/>
        <w:ind w:leftChars="405" w:left="850"/>
      </w:pPr>
      <w:r w:rsidRPr="00DD0CB1">
        <w:rPr>
          <w:rFonts w:hint="eastAsia"/>
        </w:rPr>
        <w:t>退職一時金制度一覧表（様式</w:t>
      </w:r>
      <w:r w:rsidR="000938CE" w:rsidRPr="00DD0CB1">
        <w:rPr>
          <w:rFonts w:hint="eastAsia"/>
        </w:rPr>
        <w:t>第</w:t>
      </w:r>
      <w:r w:rsidR="00F343C7" w:rsidRPr="00DD0CB1">
        <w:rPr>
          <w:rFonts w:hint="eastAsia"/>
        </w:rPr>
        <w:t>7</w:t>
      </w:r>
      <w:r w:rsidR="00A531C4" w:rsidRPr="00DD0CB1">
        <w:rPr>
          <w:rFonts w:hint="eastAsia"/>
        </w:rPr>
        <w:t>号</w:t>
      </w:r>
      <w:r w:rsidRPr="00DD0CB1">
        <w:rPr>
          <w:rFonts w:hint="eastAsia"/>
        </w:rPr>
        <w:t>）</w:t>
      </w:r>
      <w:r w:rsidR="00B36CAB" w:rsidRPr="00DD0CB1">
        <w:rPr>
          <w:rFonts w:asciiTheme="minorEastAsia" w:hAnsiTheme="minorEastAsia" w:cs="メイリオ" w:hint="eastAsia"/>
          <w:kern w:val="0"/>
          <w:szCs w:val="21"/>
        </w:rPr>
        <w:t>…Ｐ9</w:t>
      </w:r>
    </w:p>
    <w:p w:rsidR="007B600F" w:rsidRPr="00056B1C" w:rsidRDefault="007B600F" w:rsidP="00B36CAB">
      <w:pPr>
        <w:spacing w:before="240"/>
        <w:ind w:leftChars="405" w:left="850"/>
        <w:rPr>
          <w:color w:val="FF0000"/>
        </w:rPr>
      </w:pPr>
      <w:r w:rsidRPr="00DD0CB1">
        <w:rPr>
          <w:rFonts w:hint="eastAsia"/>
        </w:rPr>
        <w:t>共済証紙貼付実績表（様式</w:t>
      </w:r>
      <w:r w:rsidR="000938CE" w:rsidRPr="00DD0CB1">
        <w:rPr>
          <w:rFonts w:hint="eastAsia"/>
        </w:rPr>
        <w:t>第</w:t>
      </w:r>
      <w:r w:rsidR="00F343C7" w:rsidRPr="00DD0CB1">
        <w:rPr>
          <w:rFonts w:hint="eastAsia"/>
        </w:rPr>
        <w:t>8</w:t>
      </w:r>
      <w:r w:rsidR="00A531C4" w:rsidRPr="00DD0CB1">
        <w:rPr>
          <w:rFonts w:hint="eastAsia"/>
        </w:rPr>
        <w:t>号</w:t>
      </w:r>
      <w:r w:rsidRPr="00DD0CB1">
        <w:rPr>
          <w:rFonts w:hint="eastAsia"/>
        </w:rPr>
        <w:t>）</w:t>
      </w:r>
      <w:r w:rsidR="00B36CAB" w:rsidRPr="00DD0CB1">
        <w:rPr>
          <w:rFonts w:asciiTheme="minorEastAsia" w:hAnsiTheme="minorEastAsia" w:cs="メイリオ" w:hint="eastAsia"/>
          <w:kern w:val="0"/>
          <w:szCs w:val="21"/>
        </w:rPr>
        <w:t>…Ｐ10</w:t>
      </w:r>
    </w:p>
    <w:p w:rsidR="003C2DF8" w:rsidRPr="003C2DF8" w:rsidRDefault="003C2DF8" w:rsidP="00DB3B75">
      <w:pPr>
        <w:widowControl/>
        <w:shd w:val="clear" w:color="auto" w:fill="FFFFFF"/>
        <w:jc w:val="left"/>
        <w:rPr>
          <w:rFonts w:asciiTheme="minorEastAsia" w:hAnsiTheme="minorEastAsia" w:cs="メイリオ"/>
          <w:color w:val="FF0000"/>
          <w:kern w:val="0"/>
          <w:szCs w:val="21"/>
        </w:rPr>
      </w:pPr>
    </w:p>
    <w:sectPr w:rsidR="003C2DF8" w:rsidRPr="003C2DF8" w:rsidSect="00F64B9F">
      <w:headerReference w:type="default" r:id="rId8"/>
      <w:footerReference w:type="default" r:id="rId9"/>
      <w:pgSz w:w="11906" w:h="16838"/>
      <w:pgMar w:top="1418" w:right="1418" w:bottom="1304"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F7B86" w:rsidRDefault="00EF7B86" w:rsidP="009838E2">
      <w:r>
        <w:separator/>
      </w:r>
    </w:p>
  </w:endnote>
  <w:endnote w:type="continuationSeparator" w:id="0">
    <w:p w:rsidR="00EF7B86" w:rsidRDefault="00EF7B86" w:rsidP="009838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メイリオ">
    <w:panose1 w:val="020B0604030504040204"/>
    <w:charset w:val="80"/>
    <w:family w:val="modern"/>
    <w:pitch w:val="variable"/>
    <w:sig w:usb0="E10102FF" w:usb1="EAC7FFFF" w:usb2="0001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179085"/>
      <w:docPartObj>
        <w:docPartGallery w:val="Page Numbers (Bottom of Page)"/>
        <w:docPartUnique/>
      </w:docPartObj>
    </w:sdtPr>
    <w:sdtEndPr/>
    <w:sdtContent>
      <w:p w:rsidR="003E558C" w:rsidRDefault="003E558C">
        <w:pPr>
          <w:pStyle w:val="a6"/>
          <w:jc w:val="center"/>
        </w:pPr>
        <w:r w:rsidRPr="00C164FD">
          <w:rPr>
            <w:rFonts w:asciiTheme="majorEastAsia" w:eastAsiaTheme="majorEastAsia" w:hAnsiTheme="majorEastAsia"/>
          </w:rPr>
          <w:fldChar w:fldCharType="begin"/>
        </w:r>
        <w:r w:rsidRPr="00C164FD">
          <w:rPr>
            <w:rFonts w:asciiTheme="majorEastAsia" w:eastAsiaTheme="majorEastAsia" w:hAnsiTheme="majorEastAsia"/>
          </w:rPr>
          <w:instrText>PAGE   \* MERGEFORMAT</w:instrText>
        </w:r>
        <w:r w:rsidRPr="00C164FD">
          <w:rPr>
            <w:rFonts w:asciiTheme="majorEastAsia" w:eastAsiaTheme="majorEastAsia" w:hAnsiTheme="majorEastAsia"/>
          </w:rPr>
          <w:fldChar w:fldCharType="separate"/>
        </w:r>
        <w:r w:rsidR="005F0E73" w:rsidRPr="005F0E73">
          <w:rPr>
            <w:rFonts w:asciiTheme="majorEastAsia" w:eastAsiaTheme="majorEastAsia" w:hAnsiTheme="majorEastAsia"/>
            <w:noProof/>
            <w:lang w:val="ja-JP"/>
          </w:rPr>
          <w:t>2</w:t>
        </w:r>
        <w:r w:rsidRPr="00C164FD">
          <w:rPr>
            <w:rFonts w:asciiTheme="majorEastAsia" w:eastAsiaTheme="majorEastAsia" w:hAnsiTheme="majorEastAsia"/>
          </w:rPr>
          <w:fldChar w:fldCharType="end"/>
        </w:r>
      </w:p>
    </w:sdtContent>
  </w:sdt>
  <w:p w:rsidR="003E558C" w:rsidRDefault="003E558C">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F7B86" w:rsidRDefault="00EF7B86" w:rsidP="009838E2">
      <w:r>
        <w:separator/>
      </w:r>
    </w:p>
  </w:footnote>
  <w:footnote w:type="continuationSeparator" w:id="0">
    <w:p w:rsidR="00EF7B86" w:rsidRDefault="00EF7B86" w:rsidP="009838E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B1CE2" w:rsidRPr="00C164FD" w:rsidRDefault="009B1CE2">
    <w:pPr>
      <w:pStyle w:val="a4"/>
      <w:rPr>
        <w:rFonts w:asciiTheme="majorEastAsia" w:eastAsiaTheme="majorEastAsia" w:hAnsiTheme="majorEastAsia"/>
      </w:rPr>
    </w:pPr>
    <w:r>
      <w:ptab w:relativeTo="margin" w:alignment="center" w:leader="none"/>
    </w:r>
    <w:r>
      <w:ptab w:relativeTo="margin" w:alignment="right" w:leader="none"/>
    </w:r>
    <w:r w:rsidR="00B36CAB" w:rsidRPr="00B36CAB">
      <w:rPr>
        <w:rFonts w:hint="eastAsia"/>
        <w:sz w:val="24"/>
        <w:szCs w:val="24"/>
        <w:bdr w:val="single" w:sz="4" w:space="0" w:color="auto"/>
      </w:rPr>
      <w:t>工事請負者用</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FF7655C"/>
    <w:multiLevelType w:val="hybridMultilevel"/>
    <w:tmpl w:val="91EA2D56"/>
    <w:lvl w:ilvl="0" w:tplc="50B6C21E">
      <w:start w:val="1"/>
      <w:numFmt w:val="decimal"/>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84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41A5"/>
    <w:rsid w:val="00012CC1"/>
    <w:rsid w:val="000250D8"/>
    <w:rsid w:val="00032A63"/>
    <w:rsid w:val="00041632"/>
    <w:rsid w:val="00056B1C"/>
    <w:rsid w:val="00071A11"/>
    <w:rsid w:val="000759FC"/>
    <w:rsid w:val="000938CE"/>
    <w:rsid w:val="000F4E61"/>
    <w:rsid w:val="0010489E"/>
    <w:rsid w:val="00110B73"/>
    <w:rsid w:val="00122F89"/>
    <w:rsid w:val="00193CD1"/>
    <w:rsid w:val="001A63AA"/>
    <w:rsid w:val="0020685B"/>
    <w:rsid w:val="002370B4"/>
    <w:rsid w:val="00284A57"/>
    <w:rsid w:val="002C2F71"/>
    <w:rsid w:val="00314A7A"/>
    <w:rsid w:val="00330C98"/>
    <w:rsid w:val="00372CEE"/>
    <w:rsid w:val="003C2DF8"/>
    <w:rsid w:val="003C7470"/>
    <w:rsid w:val="003E558C"/>
    <w:rsid w:val="00466DC7"/>
    <w:rsid w:val="00481567"/>
    <w:rsid w:val="004B3BCA"/>
    <w:rsid w:val="004E1CB0"/>
    <w:rsid w:val="005F0E73"/>
    <w:rsid w:val="00603CA9"/>
    <w:rsid w:val="0064360B"/>
    <w:rsid w:val="00653929"/>
    <w:rsid w:val="00685328"/>
    <w:rsid w:val="0069762E"/>
    <w:rsid w:val="006C4DC5"/>
    <w:rsid w:val="006F0227"/>
    <w:rsid w:val="006F0965"/>
    <w:rsid w:val="006F4400"/>
    <w:rsid w:val="00731F68"/>
    <w:rsid w:val="00745B4C"/>
    <w:rsid w:val="007B600F"/>
    <w:rsid w:val="007C5C81"/>
    <w:rsid w:val="007F41A5"/>
    <w:rsid w:val="0085371E"/>
    <w:rsid w:val="0088621E"/>
    <w:rsid w:val="008B1433"/>
    <w:rsid w:val="008B7622"/>
    <w:rsid w:val="00935F9C"/>
    <w:rsid w:val="00953963"/>
    <w:rsid w:val="009838E2"/>
    <w:rsid w:val="009B1CE2"/>
    <w:rsid w:val="009D2BF8"/>
    <w:rsid w:val="00A10746"/>
    <w:rsid w:val="00A11262"/>
    <w:rsid w:val="00A218E0"/>
    <w:rsid w:val="00A32332"/>
    <w:rsid w:val="00A531C4"/>
    <w:rsid w:val="00A7780A"/>
    <w:rsid w:val="00A84F70"/>
    <w:rsid w:val="00AD7EB4"/>
    <w:rsid w:val="00B36CAB"/>
    <w:rsid w:val="00B411D3"/>
    <w:rsid w:val="00B55173"/>
    <w:rsid w:val="00B5579C"/>
    <w:rsid w:val="00BA473A"/>
    <w:rsid w:val="00BD5718"/>
    <w:rsid w:val="00BD5966"/>
    <w:rsid w:val="00C164FD"/>
    <w:rsid w:val="00C25173"/>
    <w:rsid w:val="00C36990"/>
    <w:rsid w:val="00C44AD4"/>
    <w:rsid w:val="00C56487"/>
    <w:rsid w:val="00C566DC"/>
    <w:rsid w:val="00C86BA0"/>
    <w:rsid w:val="00CB45BE"/>
    <w:rsid w:val="00CC71D7"/>
    <w:rsid w:val="00D1202C"/>
    <w:rsid w:val="00D252AD"/>
    <w:rsid w:val="00DB3B75"/>
    <w:rsid w:val="00DC1141"/>
    <w:rsid w:val="00DD0CB1"/>
    <w:rsid w:val="00E014D3"/>
    <w:rsid w:val="00E10F02"/>
    <w:rsid w:val="00E12A8A"/>
    <w:rsid w:val="00E1345B"/>
    <w:rsid w:val="00E16972"/>
    <w:rsid w:val="00E53E3E"/>
    <w:rsid w:val="00E718A1"/>
    <w:rsid w:val="00E814CF"/>
    <w:rsid w:val="00EA725D"/>
    <w:rsid w:val="00EE68A1"/>
    <w:rsid w:val="00EF5A5C"/>
    <w:rsid w:val="00EF7B86"/>
    <w:rsid w:val="00F343C7"/>
    <w:rsid w:val="00F44D17"/>
    <w:rsid w:val="00F46651"/>
    <w:rsid w:val="00F64B9F"/>
    <w:rsid w:val="00F66B93"/>
    <w:rsid w:val="00F97FF3"/>
    <w:rsid w:val="00FE578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F89"/>
    <w:pPr>
      <w:ind w:leftChars="400" w:left="840"/>
    </w:pPr>
  </w:style>
  <w:style w:type="paragraph" w:styleId="a4">
    <w:name w:val="header"/>
    <w:basedOn w:val="a"/>
    <w:link w:val="a5"/>
    <w:uiPriority w:val="99"/>
    <w:unhideWhenUsed/>
    <w:rsid w:val="009838E2"/>
    <w:pPr>
      <w:tabs>
        <w:tab w:val="center" w:pos="4252"/>
        <w:tab w:val="right" w:pos="8504"/>
      </w:tabs>
      <w:snapToGrid w:val="0"/>
    </w:pPr>
  </w:style>
  <w:style w:type="character" w:customStyle="1" w:styleId="a5">
    <w:name w:val="ヘッダー (文字)"/>
    <w:basedOn w:val="a0"/>
    <w:link w:val="a4"/>
    <w:uiPriority w:val="99"/>
    <w:rsid w:val="009838E2"/>
  </w:style>
  <w:style w:type="paragraph" w:styleId="a6">
    <w:name w:val="footer"/>
    <w:basedOn w:val="a"/>
    <w:link w:val="a7"/>
    <w:uiPriority w:val="99"/>
    <w:unhideWhenUsed/>
    <w:rsid w:val="009838E2"/>
    <w:pPr>
      <w:tabs>
        <w:tab w:val="center" w:pos="4252"/>
        <w:tab w:val="right" w:pos="8504"/>
      </w:tabs>
      <w:snapToGrid w:val="0"/>
    </w:pPr>
  </w:style>
  <w:style w:type="character" w:customStyle="1" w:styleId="a7">
    <w:name w:val="フッター (文字)"/>
    <w:basedOn w:val="a0"/>
    <w:link w:val="a6"/>
    <w:uiPriority w:val="99"/>
    <w:rsid w:val="009838E2"/>
  </w:style>
  <w:style w:type="paragraph" w:styleId="a8">
    <w:name w:val="Balloon Text"/>
    <w:basedOn w:val="a"/>
    <w:link w:val="a9"/>
    <w:uiPriority w:val="99"/>
    <w:semiHidden/>
    <w:unhideWhenUsed/>
    <w:rsid w:val="00EE68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68A1"/>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22F89"/>
    <w:pPr>
      <w:ind w:leftChars="400" w:left="840"/>
    </w:pPr>
  </w:style>
  <w:style w:type="paragraph" w:styleId="a4">
    <w:name w:val="header"/>
    <w:basedOn w:val="a"/>
    <w:link w:val="a5"/>
    <w:uiPriority w:val="99"/>
    <w:unhideWhenUsed/>
    <w:rsid w:val="009838E2"/>
    <w:pPr>
      <w:tabs>
        <w:tab w:val="center" w:pos="4252"/>
        <w:tab w:val="right" w:pos="8504"/>
      </w:tabs>
      <w:snapToGrid w:val="0"/>
    </w:pPr>
  </w:style>
  <w:style w:type="character" w:customStyle="1" w:styleId="a5">
    <w:name w:val="ヘッダー (文字)"/>
    <w:basedOn w:val="a0"/>
    <w:link w:val="a4"/>
    <w:uiPriority w:val="99"/>
    <w:rsid w:val="009838E2"/>
  </w:style>
  <w:style w:type="paragraph" w:styleId="a6">
    <w:name w:val="footer"/>
    <w:basedOn w:val="a"/>
    <w:link w:val="a7"/>
    <w:uiPriority w:val="99"/>
    <w:unhideWhenUsed/>
    <w:rsid w:val="009838E2"/>
    <w:pPr>
      <w:tabs>
        <w:tab w:val="center" w:pos="4252"/>
        <w:tab w:val="right" w:pos="8504"/>
      </w:tabs>
      <w:snapToGrid w:val="0"/>
    </w:pPr>
  </w:style>
  <w:style w:type="character" w:customStyle="1" w:styleId="a7">
    <w:name w:val="フッター (文字)"/>
    <w:basedOn w:val="a0"/>
    <w:link w:val="a6"/>
    <w:uiPriority w:val="99"/>
    <w:rsid w:val="009838E2"/>
  </w:style>
  <w:style w:type="paragraph" w:styleId="a8">
    <w:name w:val="Balloon Text"/>
    <w:basedOn w:val="a"/>
    <w:link w:val="a9"/>
    <w:uiPriority w:val="99"/>
    <w:semiHidden/>
    <w:unhideWhenUsed/>
    <w:rsid w:val="00EE68A1"/>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EE68A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95749637">
      <w:bodyDiv w:val="1"/>
      <w:marLeft w:val="0"/>
      <w:marRight w:val="0"/>
      <w:marTop w:val="0"/>
      <w:marBottom w:val="0"/>
      <w:divBdr>
        <w:top w:val="none" w:sz="0" w:space="0" w:color="auto"/>
        <w:left w:val="none" w:sz="0" w:space="0" w:color="auto"/>
        <w:bottom w:val="none" w:sz="0" w:space="0" w:color="auto"/>
        <w:right w:val="none" w:sz="0" w:space="0" w:color="auto"/>
      </w:divBdr>
      <w:divsChild>
        <w:div w:id="245305817">
          <w:marLeft w:val="0"/>
          <w:marRight w:val="0"/>
          <w:marTop w:val="0"/>
          <w:marBottom w:val="0"/>
          <w:divBdr>
            <w:top w:val="none" w:sz="0" w:space="0" w:color="auto"/>
            <w:left w:val="none" w:sz="0" w:space="0" w:color="auto"/>
            <w:bottom w:val="none" w:sz="0" w:space="0" w:color="auto"/>
            <w:right w:val="none" w:sz="0" w:space="0" w:color="auto"/>
          </w:divBdr>
          <w:divsChild>
            <w:div w:id="569005819">
              <w:marLeft w:val="0"/>
              <w:marRight w:val="0"/>
              <w:marTop w:val="0"/>
              <w:marBottom w:val="0"/>
              <w:divBdr>
                <w:top w:val="none" w:sz="0" w:space="0" w:color="auto"/>
                <w:left w:val="none" w:sz="0" w:space="0" w:color="auto"/>
                <w:bottom w:val="none" w:sz="0" w:space="0" w:color="auto"/>
                <w:right w:val="none" w:sz="0" w:space="0" w:color="auto"/>
              </w:divBdr>
              <w:divsChild>
                <w:div w:id="1007168769">
                  <w:marLeft w:val="0"/>
                  <w:marRight w:val="0"/>
                  <w:marTop w:val="0"/>
                  <w:marBottom w:val="0"/>
                  <w:divBdr>
                    <w:top w:val="none" w:sz="0" w:space="0" w:color="auto"/>
                    <w:left w:val="none" w:sz="0" w:space="0" w:color="auto"/>
                    <w:bottom w:val="none" w:sz="0" w:space="0" w:color="auto"/>
                    <w:right w:val="none" w:sz="0" w:space="0" w:color="auto"/>
                  </w:divBdr>
                  <w:divsChild>
                    <w:div w:id="2030176698">
                      <w:marLeft w:val="0"/>
                      <w:marRight w:val="0"/>
                      <w:marTop w:val="0"/>
                      <w:marBottom w:val="0"/>
                      <w:divBdr>
                        <w:top w:val="none" w:sz="0" w:space="0" w:color="auto"/>
                        <w:left w:val="none" w:sz="0" w:space="0" w:color="auto"/>
                        <w:bottom w:val="none" w:sz="0" w:space="0" w:color="auto"/>
                        <w:right w:val="none" w:sz="0" w:space="0" w:color="auto"/>
                      </w:divBdr>
                      <w:divsChild>
                        <w:div w:id="378362342">
                          <w:marLeft w:val="0"/>
                          <w:marRight w:val="0"/>
                          <w:marTop w:val="0"/>
                          <w:marBottom w:val="150"/>
                          <w:divBdr>
                            <w:top w:val="none" w:sz="0" w:space="0" w:color="auto"/>
                            <w:left w:val="none" w:sz="0" w:space="0" w:color="auto"/>
                            <w:bottom w:val="none" w:sz="0" w:space="0" w:color="auto"/>
                            <w:right w:val="none" w:sz="0" w:space="0" w:color="auto"/>
                          </w:divBdr>
                          <w:divsChild>
                            <w:div w:id="121120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TotalTime>
  <Pages>2</Pages>
  <Words>253</Words>
  <Characters>1445</Characters>
  <Application>Microsoft Office Word</Application>
  <DocSecurity>0</DocSecurity>
  <Lines>12</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増谷　信</dc:creator>
  <cp:lastModifiedBy>User</cp:lastModifiedBy>
  <cp:revision>8</cp:revision>
  <cp:lastPrinted>2016-03-01T02:54:00Z</cp:lastPrinted>
  <dcterms:created xsi:type="dcterms:W3CDTF">2016-01-28T07:26:00Z</dcterms:created>
  <dcterms:modified xsi:type="dcterms:W3CDTF">2016-03-01T02:54:00Z</dcterms:modified>
</cp:coreProperties>
</file>