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63" w:rsidRDefault="00912FCD" w:rsidP="004A5ACB">
      <w:pPr>
        <w:jc w:val="center"/>
        <w:rPr>
          <w:b/>
          <w:sz w:val="24"/>
          <w:szCs w:val="24"/>
        </w:rPr>
      </w:pPr>
      <w:r>
        <w:rPr>
          <w:rFonts w:hint="eastAsia"/>
          <w:b/>
          <w:sz w:val="24"/>
          <w:szCs w:val="24"/>
        </w:rPr>
        <w:t>習志野市公共下水道管路施設予防保全型維持管理の実践</w:t>
      </w:r>
      <w:r w:rsidR="002E3871">
        <w:rPr>
          <w:rFonts w:hint="eastAsia"/>
          <w:b/>
          <w:sz w:val="24"/>
          <w:szCs w:val="24"/>
        </w:rPr>
        <w:t>に</w:t>
      </w:r>
      <w:r>
        <w:rPr>
          <w:rFonts w:hint="eastAsia"/>
          <w:b/>
          <w:sz w:val="24"/>
          <w:szCs w:val="24"/>
        </w:rPr>
        <w:t>向けた</w:t>
      </w:r>
    </w:p>
    <w:p w:rsidR="00912FCD" w:rsidRDefault="00912FCD" w:rsidP="004A5ACB">
      <w:pPr>
        <w:jc w:val="center"/>
        <w:rPr>
          <w:b/>
          <w:sz w:val="24"/>
          <w:szCs w:val="24"/>
        </w:rPr>
      </w:pPr>
      <w:r>
        <w:rPr>
          <w:rFonts w:hint="eastAsia"/>
          <w:b/>
          <w:sz w:val="24"/>
          <w:szCs w:val="24"/>
        </w:rPr>
        <w:t>基本方針検討業務委託に係る</w:t>
      </w:r>
      <w:r w:rsidR="004A5ACB" w:rsidRPr="007B2299">
        <w:rPr>
          <w:rFonts w:hint="eastAsia"/>
          <w:b/>
          <w:sz w:val="24"/>
          <w:szCs w:val="24"/>
        </w:rPr>
        <w:t>プロポーザル</w:t>
      </w:r>
      <w:r>
        <w:rPr>
          <w:rFonts w:hint="eastAsia"/>
          <w:b/>
          <w:sz w:val="24"/>
          <w:szCs w:val="24"/>
        </w:rPr>
        <w:t>実施要項</w:t>
      </w:r>
    </w:p>
    <w:p w:rsidR="00912FCD" w:rsidRDefault="00912FCD"/>
    <w:p w:rsidR="004A5ACB" w:rsidRPr="00932E17" w:rsidRDefault="004A5ACB" w:rsidP="004A5ACB">
      <w:pPr>
        <w:numPr>
          <w:ilvl w:val="0"/>
          <w:numId w:val="1"/>
        </w:numPr>
        <w:rPr>
          <w:rFonts w:ascii="ＭＳ ゴシック" w:hAnsi="ＭＳ ゴシック"/>
          <w:b/>
        </w:rPr>
      </w:pPr>
      <w:r w:rsidRPr="00932E17">
        <w:rPr>
          <w:rFonts w:ascii="ＭＳ ゴシック" w:hAnsi="ＭＳ ゴシック"/>
          <w:b/>
        </w:rPr>
        <w:t>業務の概要</w:t>
      </w:r>
    </w:p>
    <w:p w:rsidR="004A5ACB" w:rsidRPr="004A5ACB" w:rsidRDefault="004A5ACB" w:rsidP="004A5ACB">
      <w:pPr>
        <w:ind w:leftChars="100" w:left="210"/>
        <w:rPr>
          <w:rFonts w:ascii="ＭＳ ゴシック" w:hAnsi="ＭＳ ゴシック"/>
        </w:rPr>
      </w:pPr>
      <w:r>
        <w:rPr>
          <w:rFonts w:ascii="ＭＳ ゴシック" w:hAnsi="ＭＳ ゴシック" w:hint="eastAsia"/>
        </w:rPr>
        <w:t>1</w:t>
      </w:r>
      <w:r w:rsidRPr="004A5ACB">
        <w:rPr>
          <w:rFonts w:ascii="ＭＳ ゴシック" w:hAnsi="ＭＳ ゴシック"/>
        </w:rPr>
        <w:t>.1 名称</w:t>
      </w:r>
    </w:p>
    <w:p w:rsidR="004A5ACB" w:rsidRDefault="004A5ACB" w:rsidP="00322AA2">
      <w:pPr>
        <w:ind w:leftChars="100" w:left="210" w:firstLineChars="100" w:firstLine="210"/>
        <w:rPr>
          <w:rFonts w:ascii="ＭＳ ゴシック" w:hAnsi="ＭＳ ゴシック"/>
        </w:rPr>
      </w:pPr>
      <w:r w:rsidRPr="004A5ACB">
        <w:rPr>
          <w:rFonts w:ascii="ＭＳ ゴシック" w:hAnsi="ＭＳ ゴシック" w:hint="eastAsia"/>
        </w:rPr>
        <w:t>習志野市公共下水道管路施設予防</w:t>
      </w:r>
      <w:r w:rsidRPr="004A5ACB">
        <w:rPr>
          <w:rFonts w:ascii="ＭＳ ゴシック" w:hAnsi="ＭＳ ゴシック"/>
        </w:rPr>
        <w:t>保全型維持管理の実践に向けた基本方針検討業務</w:t>
      </w:r>
      <w:r w:rsidR="00AF11AA">
        <w:rPr>
          <w:rFonts w:ascii="ＭＳ ゴシック" w:hAnsi="ＭＳ ゴシック" w:hint="eastAsia"/>
        </w:rPr>
        <w:t>委託</w:t>
      </w:r>
    </w:p>
    <w:p w:rsidR="004A5ACB" w:rsidRPr="001D1B07" w:rsidRDefault="004A5ACB" w:rsidP="004A5ACB">
      <w:pPr>
        <w:ind w:leftChars="200" w:left="420"/>
        <w:rPr>
          <w:rFonts w:ascii="ＭＳ ゴシック" w:hAnsi="ＭＳ ゴシック"/>
        </w:rPr>
      </w:pPr>
    </w:p>
    <w:p w:rsidR="004A5ACB" w:rsidRDefault="004A5ACB" w:rsidP="004A5ACB">
      <w:pPr>
        <w:ind w:leftChars="100" w:left="210"/>
        <w:rPr>
          <w:rFonts w:ascii="ＭＳ ゴシック" w:hAnsi="ＭＳ ゴシック"/>
        </w:rPr>
      </w:pPr>
      <w:r>
        <w:rPr>
          <w:rFonts w:ascii="ＭＳ ゴシック" w:hAnsi="ＭＳ ゴシック" w:hint="eastAsia"/>
        </w:rPr>
        <w:t>1.2業務目的</w:t>
      </w:r>
    </w:p>
    <w:p w:rsidR="00A119CA" w:rsidRDefault="005E0DEA" w:rsidP="004A5ACB">
      <w:pPr>
        <w:ind w:leftChars="100" w:left="210" w:firstLineChars="100" w:firstLine="210"/>
        <w:rPr>
          <w:rFonts w:ascii="ＭＳ ゴシック" w:hAnsi="ＭＳ ゴシック"/>
        </w:rPr>
      </w:pPr>
      <w:r>
        <w:rPr>
          <w:rFonts w:ascii="ＭＳ ゴシック" w:hAnsi="ＭＳ ゴシック" w:hint="eastAsia"/>
        </w:rPr>
        <w:t>本市においては、公共下水道施設のストックマネジメント計画（以下「本計画」という。）に基づき施設管理をすることとしているが、本計画は供用年数や管種、幹線、枝線といった机上の情報に基づき</w:t>
      </w:r>
      <w:r w:rsidR="00A119CA">
        <w:rPr>
          <w:rFonts w:ascii="ＭＳ ゴシック" w:hAnsi="ＭＳ ゴシック" w:hint="eastAsia"/>
        </w:rPr>
        <w:t>策定した計画である。</w:t>
      </w:r>
    </w:p>
    <w:p w:rsidR="004A5ACB" w:rsidRPr="004A5ACB" w:rsidRDefault="006805A6" w:rsidP="004A5ACB">
      <w:pPr>
        <w:ind w:leftChars="100" w:left="210" w:firstLineChars="100" w:firstLine="210"/>
        <w:rPr>
          <w:rFonts w:ascii="ＭＳ ゴシック" w:hAnsi="ＭＳ ゴシック"/>
        </w:rPr>
      </w:pPr>
      <w:r>
        <w:rPr>
          <w:rFonts w:ascii="ＭＳ ゴシック" w:hAnsi="ＭＳ ゴシック" w:hint="eastAsia"/>
        </w:rPr>
        <w:t>本計画では</w:t>
      </w:r>
      <w:r w:rsidR="00A119CA">
        <w:rPr>
          <w:rFonts w:ascii="ＭＳ ゴシック" w:hAnsi="ＭＳ ゴシック" w:hint="eastAsia"/>
        </w:rPr>
        <w:t>継続的に点検調査を実施し、改築計画を策定していくことしているが、更に効率的・経済的に予防保全型維持管理を進めていくために</w:t>
      </w:r>
      <w:r w:rsidR="00350563">
        <w:rPr>
          <w:rFonts w:ascii="ＭＳ ゴシック" w:hAnsi="ＭＳ ゴシック" w:hint="eastAsia"/>
        </w:rPr>
        <w:t>最適な基本方針が必要となることから、</w:t>
      </w:r>
      <w:r w:rsidR="004A5ACB" w:rsidRPr="004A5ACB">
        <w:rPr>
          <w:rFonts w:ascii="ＭＳ ゴシック" w:hAnsi="ＭＳ ゴシック" w:hint="eastAsia"/>
        </w:rPr>
        <w:t>本業務</w:t>
      </w:r>
      <w:r w:rsidR="00350563">
        <w:rPr>
          <w:rFonts w:ascii="ＭＳ ゴシック" w:hAnsi="ＭＳ ゴシック" w:hint="eastAsia"/>
        </w:rPr>
        <w:t>を適切に遂行する能力・創造性・企画力・実績等を勘案し、総合的な見地から判断して最も適した事業者を選定するためにプロポーザルを実施する。</w:t>
      </w:r>
    </w:p>
    <w:p w:rsidR="004A5ACB" w:rsidRPr="004A5ACB" w:rsidRDefault="004A5ACB" w:rsidP="004A5ACB">
      <w:pPr>
        <w:ind w:leftChars="100" w:left="210"/>
        <w:rPr>
          <w:rFonts w:ascii="ＭＳ ゴシック" w:hAnsi="ＭＳ ゴシック"/>
        </w:rPr>
      </w:pPr>
    </w:p>
    <w:p w:rsidR="004A5ACB" w:rsidRDefault="004A5ACB" w:rsidP="004A5ACB">
      <w:pPr>
        <w:ind w:leftChars="100" w:left="210"/>
        <w:rPr>
          <w:rFonts w:ascii="ＭＳ ゴシック" w:hAnsi="ＭＳ ゴシック"/>
        </w:rPr>
      </w:pPr>
      <w:r>
        <w:rPr>
          <w:rFonts w:ascii="ＭＳ ゴシック" w:hAnsi="ＭＳ ゴシック" w:hint="eastAsia"/>
        </w:rPr>
        <w:t>1</w:t>
      </w:r>
      <w:r w:rsidRPr="004A5ACB">
        <w:rPr>
          <w:rFonts w:ascii="ＭＳ ゴシック" w:hAnsi="ＭＳ ゴシック"/>
        </w:rPr>
        <w:t>.</w:t>
      </w:r>
      <w:r>
        <w:rPr>
          <w:rFonts w:ascii="ＭＳ ゴシック" w:hAnsi="ＭＳ ゴシック" w:hint="eastAsia"/>
        </w:rPr>
        <w:t>3</w:t>
      </w:r>
      <w:r w:rsidRPr="004A5ACB">
        <w:rPr>
          <w:rFonts w:ascii="ＭＳ ゴシック" w:hAnsi="ＭＳ ゴシック"/>
        </w:rPr>
        <w:t xml:space="preserve"> </w:t>
      </w:r>
      <w:r w:rsidR="00EF7F2E">
        <w:rPr>
          <w:rFonts w:ascii="ＭＳ ゴシック" w:hAnsi="ＭＳ ゴシック" w:hint="eastAsia"/>
        </w:rPr>
        <w:t>委託内容</w:t>
      </w:r>
    </w:p>
    <w:p w:rsidR="00EF7F2E" w:rsidRDefault="00EF7F2E" w:rsidP="004A5ACB">
      <w:pPr>
        <w:ind w:leftChars="100" w:left="210"/>
        <w:rPr>
          <w:rFonts w:ascii="ＭＳ ゴシック" w:hAnsi="ＭＳ ゴシック"/>
        </w:rPr>
      </w:pPr>
      <w:r>
        <w:rPr>
          <w:rFonts w:ascii="ＭＳ ゴシック" w:hAnsi="ＭＳ ゴシック" w:hint="eastAsia"/>
        </w:rPr>
        <w:t xml:space="preserve">　主な内容については、次のとおり。詳細については仕様書を参考と</w:t>
      </w:r>
      <w:r w:rsidR="00A756C6">
        <w:rPr>
          <w:rFonts w:ascii="ＭＳ ゴシック" w:hAnsi="ＭＳ ゴシック" w:hint="eastAsia"/>
        </w:rPr>
        <w:t>すること</w:t>
      </w:r>
      <w:r>
        <w:rPr>
          <w:rFonts w:ascii="ＭＳ ゴシック" w:hAnsi="ＭＳ ゴシック" w:hint="eastAsia"/>
        </w:rPr>
        <w:t>。</w:t>
      </w:r>
    </w:p>
    <w:p w:rsidR="00C30702" w:rsidRDefault="00C30702" w:rsidP="00C30702">
      <w:pPr>
        <w:ind w:firstLineChars="202" w:firstLine="424"/>
        <w:rPr>
          <w:rFonts w:ascii="ＭＳ ゴシック" w:hAnsi="ＭＳ ゴシック"/>
        </w:rPr>
      </w:pPr>
      <w:r>
        <w:rPr>
          <w:rFonts w:ascii="ＭＳ ゴシック" w:hAnsi="ＭＳ ゴシック" w:hint="eastAsia"/>
        </w:rPr>
        <w:t xml:space="preserve">(1) </w:t>
      </w:r>
      <w:r w:rsidR="00990473">
        <w:rPr>
          <w:rFonts w:ascii="ＭＳ ゴシック" w:hAnsi="ＭＳ ゴシック" w:hint="eastAsia"/>
        </w:rPr>
        <w:t>施設情報の収集・整理</w:t>
      </w:r>
    </w:p>
    <w:p w:rsidR="00C30702" w:rsidRDefault="00C30702" w:rsidP="00C30702">
      <w:pPr>
        <w:ind w:firstLineChars="202" w:firstLine="424"/>
        <w:rPr>
          <w:rFonts w:ascii="ＭＳ ゴシック" w:hAnsi="ＭＳ ゴシック"/>
        </w:rPr>
      </w:pPr>
      <w:r>
        <w:rPr>
          <w:rFonts w:ascii="ＭＳ ゴシック" w:hAnsi="ＭＳ ゴシック"/>
        </w:rPr>
        <w:t xml:space="preserve">(2) </w:t>
      </w:r>
      <w:r w:rsidR="00990473">
        <w:rPr>
          <w:rFonts w:ascii="ＭＳ ゴシック" w:hAnsi="ＭＳ ゴシック" w:hint="eastAsia"/>
        </w:rPr>
        <w:t>点検</w:t>
      </w:r>
      <w:r w:rsidR="00396E85">
        <w:rPr>
          <w:rFonts w:ascii="ＭＳ ゴシック" w:hAnsi="ＭＳ ゴシック" w:hint="eastAsia"/>
        </w:rPr>
        <w:t>調査</w:t>
      </w:r>
      <w:r w:rsidR="00990473">
        <w:rPr>
          <w:rFonts w:ascii="ＭＳ ゴシック" w:hAnsi="ＭＳ ゴシック" w:hint="eastAsia"/>
        </w:rPr>
        <w:t>計画の検討</w:t>
      </w:r>
    </w:p>
    <w:p w:rsidR="00C30702" w:rsidRDefault="00C30702" w:rsidP="00C30702">
      <w:pPr>
        <w:rPr>
          <w:rFonts w:ascii="ＭＳ ゴシック" w:hAnsi="ＭＳ ゴシック"/>
        </w:rPr>
      </w:pPr>
      <w:r>
        <w:rPr>
          <w:rFonts w:ascii="ＭＳ ゴシック" w:hAnsi="ＭＳ ゴシック" w:hint="eastAsia"/>
        </w:rPr>
        <w:t xml:space="preserve">　　(</w:t>
      </w:r>
      <w:r>
        <w:rPr>
          <w:rFonts w:ascii="ＭＳ ゴシック" w:hAnsi="ＭＳ ゴシック"/>
        </w:rPr>
        <w:t>3</w:t>
      </w:r>
      <w:r>
        <w:rPr>
          <w:rFonts w:ascii="ＭＳ ゴシック" w:hAnsi="ＭＳ ゴシック" w:hint="eastAsia"/>
        </w:rPr>
        <w:t>)</w:t>
      </w:r>
      <w:r>
        <w:rPr>
          <w:rFonts w:ascii="ＭＳ ゴシック" w:hAnsi="ＭＳ ゴシック"/>
        </w:rPr>
        <w:t xml:space="preserve"> </w:t>
      </w:r>
      <w:r w:rsidR="00990473">
        <w:rPr>
          <w:rFonts w:ascii="ＭＳ ゴシック" w:hAnsi="ＭＳ ゴシック" w:hint="eastAsia"/>
        </w:rPr>
        <w:t>点検</w:t>
      </w:r>
      <w:r w:rsidR="00396E85">
        <w:rPr>
          <w:rFonts w:ascii="ＭＳ ゴシック" w:hAnsi="ＭＳ ゴシック" w:hint="eastAsia"/>
        </w:rPr>
        <w:t>調査</w:t>
      </w:r>
      <w:r w:rsidR="00990473">
        <w:rPr>
          <w:rFonts w:ascii="ＭＳ ゴシック" w:hAnsi="ＭＳ ゴシック" w:hint="eastAsia"/>
        </w:rPr>
        <w:t>の実施</w:t>
      </w:r>
    </w:p>
    <w:p w:rsidR="00990473" w:rsidRDefault="00990473" w:rsidP="00C30702">
      <w:pPr>
        <w:rPr>
          <w:rFonts w:ascii="ＭＳ ゴシック" w:hAnsi="ＭＳ ゴシック"/>
        </w:rPr>
      </w:pPr>
      <w:r>
        <w:rPr>
          <w:rFonts w:ascii="ＭＳ ゴシック" w:hAnsi="ＭＳ ゴシック" w:hint="eastAsia"/>
        </w:rPr>
        <w:t xml:space="preserve">　　(4)</w:t>
      </w:r>
      <w:r>
        <w:rPr>
          <w:rFonts w:ascii="ＭＳ ゴシック" w:hAnsi="ＭＳ ゴシック"/>
        </w:rPr>
        <w:t xml:space="preserve"> </w:t>
      </w:r>
      <w:r>
        <w:rPr>
          <w:rFonts w:ascii="ＭＳ ゴシック" w:hAnsi="ＭＳ ゴシック" w:hint="eastAsia"/>
        </w:rPr>
        <w:t>点検</w:t>
      </w:r>
      <w:r w:rsidR="00396E85">
        <w:rPr>
          <w:rFonts w:ascii="ＭＳ ゴシック" w:hAnsi="ＭＳ ゴシック" w:hint="eastAsia"/>
        </w:rPr>
        <w:t>調査</w:t>
      </w:r>
      <w:r>
        <w:rPr>
          <w:rFonts w:ascii="ＭＳ ゴシック" w:hAnsi="ＭＳ ゴシック" w:hint="eastAsia"/>
        </w:rPr>
        <w:t>結果の分析・評価の検討</w:t>
      </w:r>
    </w:p>
    <w:p w:rsidR="00990473" w:rsidRDefault="00990473" w:rsidP="00C30702">
      <w:pPr>
        <w:rPr>
          <w:rFonts w:ascii="ＭＳ ゴシック" w:hAnsi="ＭＳ ゴシック"/>
        </w:rPr>
      </w:pPr>
      <w:r>
        <w:rPr>
          <w:rFonts w:ascii="ＭＳ ゴシック" w:hAnsi="ＭＳ ゴシック" w:hint="eastAsia"/>
        </w:rPr>
        <w:t xml:space="preserve">　　(5)</w:t>
      </w:r>
      <w:r>
        <w:rPr>
          <w:rFonts w:ascii="ＭＳ ゴシック" w:hAnsi="ＭＳ ゴシック"/>
        </w:rPr>
        <w:t xml:space="preserve"> </w:t>
      </w:r>
      <w:r>
        <w:rPr>
          <w:rFonts w:ascii="ＭＳ ゴシック" w:hAnsi="ＭＳ ゴシック" w:hint="eastAsia"/>
        </w:rPr>
        <w:t>点検</w:t>
      </w:r>
      <w:r w:rsidR="00396E85">
        <w:rPr>
          <w:rFonts w:ascii="ＭＳ ゴシック" w:hAnsi="ＭＳ ゴシック" w:hint="eastAsia"/>
        </w:rPr>
        <w:t>調査</w:t>
      </w:r>
      <w:r>
        <w:rPr>
          <w:rFonts w:ascii="ＭＳ ゴシック" w:hAnsi="ＭＳ ゴシック" w:hint="eastAsia"/>
        </w:rPr>
        <w:t>データの管理手法の検討</w:t>
      </w:r>
    </w:p>
    <w:p w:rsidR="00990473" w:rsidRDefault="00990473" w:rsidP="00C30702">
      <w:pPr>
        <w:rPr>
          <w:rFonts w:ascii="ＭＳ ゴシック" w:hAnsi="ＭＳ ゴシック"/>
        </w:rPr>
      </w:pPr>
      <w:r>
        <w:rPr>
          <w:rFonts w:ascii="ＭＳ ゴシック" w:hAnsi="ＭＳ ゴシック" w:hint="eastAsia"/>
        </w:rPr>
        <w:t xml:space="preserve">　　(6)</w:t>
      </w:r>
      <w:r>
        <w:rPr>
          <w:rFonts w:ascii="ＭＳ ゴシック" w:hAnsi="ＭＳ ゴシック"/>
        </w:rPr>
        <w:t xml:space="preserve"> </w:t>
      </w:r>
      <w:r>
        <w:rPr>
          <w:rFonts w:ascii="ＭＳ ゴシック" w:hAnsi="ＭＳ ゴシック" w:hint="eastAsia"/>
        </w:rPr>
        <w:t>予防保全型維持管理の実践に向けた基本方針の取りまとめ</w:t>
      </w:r>
    </w:p>
    <w:p w:rsidR="004A5ACB" w:rsidRDefault="004A5ACB" w:rsidP="004A5ACB">
      <w:pPr>
        <w:ind w:leftChars="100" w:left="210"/>
        <w:rPr>
          <w:rFonts w:ascii="ＭＳ ゴシック" w:hAnsi="ＭＳ ゴシック"/>
        </w:rPr>
      </w:pPr>
    </w:p>
    <w:p w:rsidR="004A5ACB" w:rsidRPr="004A5ACB" w:rsidRDefault="004A5ACB" w:rsidP="00034F8F">
      <w:pPr>
        <w:ind w:leftChars="100" w:left="210"/>
        <w:rPr>
          <w:rFonts w:ascii="ＭＳ ゴシック" w:hAnsi="ＭＳ ゴシック"/>
        </w:rPr>
      </w:pPr>
      <w:r>
        <w:rPr>
          <w:rFonts w:ascii="ＭＳ ゴシック" w:hAnsi="ＭＳ ゴシック" w:hint="eastAsia"/>
        </w:rPr>
        <w:t>1.</w:t>
      </w:r>
      <w:r w:rsidR="00C30702">
        <w:rPr>
          <w:rFonts w:ascii="ＭＳ ゴシック" w:hAnsi="ＭＳ ゴシック" w:hint="eastAsia"/>
        </w:rPr>
        <w:t>4</w:t>
      </w:r>
      <w:r w:rsidRPr="004A5ACB">
        <w:rPr>
          <w:rFonts w:ascii="ＭＳ ゴシック" w:hAnsi="ＭＳ ゴシック"/>
        </w:rPr>
        <w:t xml:space="preserve"> 委託期間</w:t>
      </w:r>
    </w:p>
    <w:p w:rsidR="004A5ACB" w:rsidRDefault="004A5ACB" w:rsidP="004A5ACB">
      <w:pPr>
        <w:ind w:leftChars="200" w:left="420"/>
        <w:rPr>
          <w:rFonts w:ascii="ＭＳ ゴシック" w:hAnsi="ＭＳ ゴシック"/>
        </w:rPr>
      </w:pPr>
      <w:r w:rsidRPr="004A5ACB">
        <w:rPr>
          <w:rFonts w:ascii="ＭＳ ゴシック" w:hAnsi="ＭＳ ゴシック" w:hint="eastAsia"/>
        </w:rPr>
        <w:t>契約の</w:t>
      </w:r>
      <w:r w:rsidR="00034F8F">
        <w:rPr>
          <w:rFonts w:ascii="ＭＳ ゴシック" w:hAnsi="ＭＳ ゴシック" w:hint="eastAsia"/>
        </w:rPr>
        <w:t>翌</w:t>
      </w:r>
      <w:r w:rsidRPr="004A5ACB">
        <w:rPr>
          <w:rFonts w:ascii="ＭＳ ゴシック" w:hAnsi="ＭＳ ゴシック" w:hint="eastAsia"/>
        </w:rPr>
        <w:t>日から令和</w:t>
      </w:r>
      <w:r w:rsidRPr="004A5ACB">
        <w:rPr>
          <w:rFonts w:ascii="ＭＳ ゴシック" w:hAnsi="ＭＳ ゴシック"/>
        </w:rPr>
        <w:t xml:space="preserve"> 2 年 3 月 31 日</w:t>
      </w:r>
      <w:r w:rsidR="00034F8F">
        <w:rPr>
          <w:rFonts w:ascii="ＭＳ ゴシック" w:hAnsi="ＭＳ ゴシック" w:hint="eastAsia"/>
        </w:rPr>
        <w:t>まで</w:t>
      </w:r>
    </w:p>
    <w:p w:rsidR="00034F8F" w:rsidRDefault="00034F8F" w:rsidP="004A5ACB">
      <w:pPr>
        <w:ind w:leftChars="200" w:left="420"/>
        <w:rPr>
          <w:rFonts w:ascii="ＭＳ ゴシック" w:hAnsi="ＭＳ ゴシック"/>
        </w:rPr>
      </w:pPr>
    </w:p>
    <w:p w:rsidR="004A5ACB" w:rsidRDefault="004A5ACB" w:rsidP="004A5ACB">
      <w:pPr>
        <w:ind w:leftChars="100" w:left="210"/>
        <w:rPr>
          <w:rFonts w:ascii="ＭＳ ゴシック" w:hAnsi="ＭＳ ゴシック"/>
        </w:rPr>
      </w:pPr>
      <w:r>
        <w:rPr>
          <w:rFonts w:ascii="ＭＳ ゴシック" w:hAnsi="ＭＳ ゴシック" w:hint="eastAsia"/>
        </w:rPr>
        <w:t>1.</w:t>
      </w:r>
      <w:r w:rsidR="00C30702">
        <w:rPr>
          <w:rFonts w:ascii="ＭＳ ゴシック" w:hAnsi="ＭＳ ゴシック" w:hint="eastAsia"/>
        </w:rPr>
        <w:t>5</w:t>
      </w:r>
      <w:r w:rsidR="00205FD5">
        <w:rPr>
          <w:rFonts w:ascii="ＭＳ ゴシック" w:hAnsi="ＭＳ ゴシック"/>
        </w:rPr>
        <w:t xml:space="preserve"> </w:t>
      </w:r>
      <w:r>
        <w:rPr>
          <w:rFonts w:ascii="ＭＳ ゴシック" w:hAnsi="ＭＳ ゴシック" w:hint="eastAsia"/>
        </w:rPr>
        <w:t>業務実施上の要件</w:t>
      </w:r>
    </w:p>
    <w:p w:rsidR="00205FD5" w:rsidRDefault="004A5ACB" w:rsidP="00240F8E">
      <w:pPr>
        <w:pStyle w:val="a3"/>
        <w:numPr>
          <w:ilvl w:val="0"/>
          <w:numId w:val="4"/>
        </w:numPr>
        <w:ind w:leftChars="200"/>
        <w:rPr>
          <w:rFonts w:ascii="ＭＳ ゴシック" w:hAnsi="ＭＳ ゴシック"/>
        </w:rPr>
      </w:pPr>
      <w:r w:rsidRPr="00205FD5">
        <w:rPr>
          <w:rFonts w:ascii="ＭＳ ゴシック" w:hAnsi="ＭＳ ゴシック" w:hint="eastAsia"/>
        </w:rPr>
        <w:t>業務の打合せには管理技術者が出席すること。</w:t>
      </w:r>
    </w:p>
    <w:p w:rsidR="004A5ACB" w:rsidRDefault="00F85A05" w:rsidP="00240F8E">
      <w:pPr>
        <w:pStyle w:val="a3"/>
        <w:numPr>
          <w:ilvl w:val="0"/>
          <w:numId w:val="4"/>
        </w:numPr>
        <w:ind w:leftChars="200"/>
        <w:rPr>
          <w:rFonts w:ascii="ＭＳ ゴシック" w:hAnsi="ＭＳ ゴシック"/>
        </w:rPr>
      </w:pPr>
      <w:r>
        <w:rPr>
          <w:rFonts w:ascii="ＭＳ ゴシック" w:hAnsi="ＭＳ ゴシック" w:hint="eastAsia"/>
        </w:rPr>
        <w:t>本市の所有する</w:t>
      </w:r>
      <w:r w:rsidR="00205FD5">
        <w:rPr>
          <w:rFonts w:ascii="ＭＳ ゴシック" w:hAnsi="ＭＳ ゴシック" w:hint="eastAsia"/>
        </w:rPr>
        <w:t>資料等については、監督職員に貸出を申し出た上、借用書を提出して貸与を受けること</w:t>
      </w:r>
      <w:r>
        <w:rPr>
          <w:rFonts w:ascii="ＭＳ ゴシック" w:hAnsi="ＭＳ ゴシック" w:hint="eastAsia"/>
        </w:rPr>
        <w:t>が出来る</w:t>
      </w:r>
      <w:r w:rsidR="00205FD5">
        <w:rPr>
          <w:rFonts w:ascii="ＭＳ ゴシック" w:hAnsi="ＭＳ ゴシック" w:hint="eastAsia"/>
        </w:rPr>
        <w:t>。</w:t>
      </w:r>
      <w:r>
        <w:rPr>
          <w:rFonts w:ascii="ＭＳ ゴシック" w:hAnsi="ＭＳ ゴシック" w:hint="eastAsia"/>
        </w:rPr>
        <w:t>ただし</w:t>
      </w:r>
      <w:r w:rsidR="00205FD5">
        <w:rPr>
          <w:rFonts w:ascii="ＭＳ ゴシック" w:hAnsi="ＭＳ ゴシック" w:hint="eastAsia"/>
        </w:rPr>
        <w:t>、貸与を受けた資料を他に貸与すること、これらにより知りえた情報を他に公表することは一切してはならない。</w:t>
      </w:r>
    </w:p>
    <w:p w:rsidR="000102E8" w:rsidRDefault="000102E8" w:rsidP="004A5ACB">
      <w:pPr>
        <w:ind w:leftChars="100" w:left="210"/>
        <w:rPr>
          <w:rFonts w:ascii="ＭＳ ゴシック" w:hAnsi="ＭＳ ゴシック"/>
        </w:rPr>
      </w:pPr>
    </w:p>
    <w:p w:rsidR="00205FD5" w:rsidRPr="00050084" w:rsidRDefault="00205FD5" w:rsidP="00205FD5">
      <w:pPr>
        <w:ind w:leftChars="100" w:left="210"/>
        <w:rPr>
          <w:rFonts w:ascii="ＭＳ ゴシック" w:hAnsi="ＭＳ ゴシック"/>
        </w:rPr>
      </w:pPr>
      <w:r>
        <w:rPr>
          <w:rFonts w:ascii="ＭＳ ゴシック" w:hAnsi="ＭＳ ゴシック" w:hint="eastAsia"/>
        </w:rPr>
        <w:t>1.</w:t>
      </w:r>
      <w:r w:rsidR="007A3A4A">
        <w:rPr>
          <w:rFonts w:ascii="ＭＳ ゴシック" w:hAnsi="ＭＳ ゴシック" w:hint="eastAsia"/>
        </w:rPr>
        <w:t>6</w:t>
      </w:r>
      <w:r>
        <w:rPr>
          <w:rFonts w:ascii="ＭＳ ゴシック" w:hAnsi="ＭＳ ゴシック" w:hint="eastAsia"/>
        </w:rPr>
        <w:t xml:space="preserve"> </w:t>
      </w:r>
      <w:r w:rsidRPr="00050084">
        <w:rPr>
          <w:rFonts w:ascii="ＭＳ ゴシック" w:hAnsi="ＭＳ ゴシック"/>
        </w:rPr>
        <w:t>委託限度額</w:t>
      </w:r>
    </w:p>
    <w:p w:rsidR="00205FD5" w:rsidRDefault="00205FD5" w:rsidP="00205FD5">
      <w:pPr>
        <w:ind w:leftChars="200" w:left="420"/>
        <w:rPr>
          <w:rFonts w:ascii="ＭＳ ゴシック" w:hAnsi="ＭＳ ゴシック"/>
        </w:rPr>
      </w:pPr>
      <w:r w:rsidRPr="00050084">
        <w:rPr>
          <w:rFonts w:ascii="ＭＳ ゴシック" w:hAnsi="ＭＳ ゴシック"/>
        </w:rPr>
        <w:t>17,000千円（消費税及び地方消費税相当額を含む）</w:t>
      </w:r>
    </w:p>
    <w:p w:rsidR="000102E8" w:rsidRDefault="000102E8" w:rsidP="00205FD5">
      <w:pPr>
        <w:rPr>
          <w:rFonts w:ascii="ＭＳ ゴシック" w:hAnsi="ＭＳ ゴシック"/>
          <w:b/>
        </w:rPr>
      </w:pPr>
    </w:p>
    <w:p w:rsidR="000102E8" w:rsidRDefault="000102E8" w:rsidP="00205FD5">
      <w:pPr>
        <w:rPr>
          <w:rFonts w:ascii="ＭＳ ゴシック" w:hAnsi="ＭＳ ゴシック"/>
          <w:b/>
        </w:rPr>
      </w:pPr>
    </w:p>
    <w:p w:rsidR="00396E85" w:rsidRDefault="00396E85" w:rsidP="00205FD5">
      <w:pPr>
        <w:rPr>
          <w:rFonts w:ascii="ＭＳ ゴシック" w:hAnsi="ＭＳ ゴシック"/>
          <w:b/>
        </w:rPr>
      </w:pPr>
    </w:p>
    <w:p w:rsidR="00205FD5" w:rsidRPr="00932E17" w:rsidRDefault="00205FD5" w:rsidP="00205FD5">
      <w:pPr>
        <w:rPr>
          <w:rFonts w:ascii="ＭＳ ゴシック" w:hAnsi="ＭＳ ゴシック"/>
          <w:b/>
        </w:rPr>
      </w:pPr>
      <w:r w:rsidRPr="00932E17">
        <w:rPr>
          <w:rFonts w:ascii="ＭＳ ゴシック" w:hAnsi="ＭＳ ゴシック"/>
          <w:b/>
        </w:rPr>
        <w:lastRenderedPageBreak/>
        <w:t>2. 応募者の資格要件</w:t>
      </w:r>
    </w:p>
    <w:p w:rsidR="00205FD5" w:rsidRPr="00050084" w:rsidRDefault="00205FD5" w:rsidP="00205FD5">
      <w:pPr>
        <w:ind w:firstLineChars="100" w:firstLine="210"/>
        <w:rPr>
          <w:rFonts w:ascii="ＭＳ ゴシック" w:hAnsi="ＭＳ ゴシック"/>
        </w:rPr>
      </w:pPr>
      <w:r w:rsidRPr="00050084">
        <w:rPr>
          <w:rFonts w:ascii="ＭＳ ゴシック" w:hAnsi="ＭＳ ゴシック" w:hint="eastAsia"/>
        </w:rPr>
        <w:t>提案書提出日現在で次の条件を全て満たすものとする。</w:t>
      </w:r>
    </w:p>
    <w:p w:rsidR="00205FD5" w:rsidRPr="00205FD5" w:rsidRDefault="00205FD5" w:rsidP="00205FD5">
      <w:pPr>
        <w:ind w:leftChars="100" w:left="210"/>
        <w:rPr>
          <w:rFonts w:ascii="ＭＳ ゴシック" w:hAnsi="ＭＳ ゴシック"/>
        </w:rPr>
      </w:pPr>
      <w:r>
        <w:rPr>
          <w:rFonts w:ascii="ＭＳ ゴシック" w:hAnsi="ＭＳ ゴシック" w:hint="eastAsia"/>
        </w:rPr>
        <w:t>2.1</w:t>
      </w:r>
      <w:r w:rsidRPr="00205FD5">
        <w:rPr>
          <w:rFonts w:ascii="ＭＳ ゴシック" w:hAnsi="ＭＳ ゴシック"/>
        </w:rPr>
        <w:t>企業の資格要件</w:t>
      </w:r>
    </w:p>
    <w:p w:rsidR="00205FD5" w:rsidRDefault="00205FD5" w:rsidP="00205FD5">
      <w:pPr>
        <w:pStyle w:val="a3"/>
        <w:numPr>
          <w:ilvl w:val="0"/>
          <w:numId w:val="7"/>
        </w:numPr>
        <w:ind w:leftChars="0" w:left="709" w:hanging="425"/>
        <w:rPr>
          <w:rFonts w:ascii="ＭＳ ゴシック" w:hAnsi="ＭＳ ゴシック"/>
        </w:rPr>
      </w:pPr>
      <w:r w:rsidRPr="004735E0">
        <w:rPr>
          <w:rFonts w:ascii="ＭＳ ゴシック" w:hAnsi="ＭＳ ゴシック"/>
        </w:rPr>
        <w:t>習志野市入札参加資格者名簿（以下「資格者名簿」という。）の調達区分「委託」のうち、業種</w:t>
      </w:r>
      <w:r w:rsidRPr="004735E0">
        <w:rPr>
          <w:rFonts w:ascii="ＭＳ ゴシック" w:hAnsi="ＭＳ ゴシック" w:hint="eastAsia"/>
        </w:rPr>
        <w:t>「調査・計画」に登録された者であること。</w:t>
      </w:r>
    </w:p>
    <w:p w:rsidR="00205FD5" w:rsidRDefault="00205FD5" w:rsidP="00205FD5">
      <w:pPr>
        <w:pStyle w:val="a3"/>
        <w:numPr>
          <w:ilvl w:val="0"/>
          <w:numId w:val="7"/>
        </w:numPr>
        <w:ind w:leftChars="0" w:left="709" w:hanging="425"/>
        <w:rPr>
          <w:rFonts w:ascii="ＭＳ ゴシック" w:hAnsi="ＭＳ ゴシック"/>
        </w:rPr>
      </w:pPr>
      <w:r w:rsidRPr="004735E0">
        <w:rPr>
          <w:rFonts w:ascii="ＭＳ ゴシック" w:hAnsi="ＭＳ ゴシック"/>
        </w:rPr>
        <w:t>過去</w:t>
      </w:r>
      <w:r w:rsidRPr="004735E0">
        <w:rPr>
          <w:rFonts w:ascii="ＭＳ ゴシック" w:hAnsi="ＭＳ ゴシック" w:hint="eastAsia"/>
        </w:rPr>
        <w:t>5</w:t>
      </w:r>
      <w:r w:rsidRPr="004735E0">
        <w:rPr>
          <w:rFonts w:ascii="ＭＳ ゴシック" w:hAnsi="ＭＳ ゴシック"/>
        </w:rPr>
        <w:t>年以内（H26.4.1～H31.3.31）に完了した国及び地方公共団体発注の以下のいずれかの業務実績を有すること。</w:t>
      </w:r>
    </w:p>
    <w:p w:rsidR="00205FD5" w:rsidRDefault="00205FD5" w:rsidP="00205FD5">
      <w:pPr>
        <w:pStyle w:val="a3"/>
        <w:numPr>
          <w:ilvl w:val="0"/>
          <w:numId w:val="8"/>
        </w:numPr>
        <w:ind w:leftChars="0"/>
        <w:rPr>
          <w:rFonts w:ascii="ＭＳ ゴシック" w:hAnsi="ＭＳ ゴシック"/>
        </w:rPr>
      </w:pPr>
      <w:r w:rsidRPr="004735E0">
        <w:rPr>
          <w:rFonts w:ascii="ＭＳ ゴシック" w:hAnsi="ＭＳ ゴシック" w:hint="eastAsia"/>
        </w:rPr>
        <w:t>予防保全的な点検調査結果（※</w:t>
      </w:r>
      <w:r w:rsidRPr="004735E0">
        <w:rPr>
          <w:rFonts w:ascii="ＭＳ ゴシック" w:hAnsi="ＭＳ ゴシック"/>
        </w:rPr>
        <w:t>）を踏まえた、公共下水道の管路施設におけるストックマネジメント計画策定業務</w:t>
      </w:r>
    </w:p>
    <w:p w:rsidR="00205FD5" w:rsidRDefault="00205FD5" w:rsidP="00205FD5">
      <w:pPr>
        <w:pStyle w:val="a3"/>
        <w:ind w:leftChars="0" w:left="1069"/>
        <w:rPr>
          <w:rFonts w:ascii="ＭＳ ゴシック" w:hAnsi="ＭＳ ゴシック"/>
        </w:rPr>
      </w:pPr>
      <w:r w:rsidRPr="004735E0">
        <w:rPr>
          <w:rFonts w:ascii="ＭＳ ゴシック" w:hAnsi="ＭＳ ゴシック" w:hint="eastAsia"/>
        </w:rPr>
        <w:t>※</w:t>
      </w:r>
      <w:r w:rsidRPr="004735E0">
        <w:rPr>
          <w:rFonts w:ascii="ＭＳ ゴシック" w:hAnsi="ＭＳ ゴシック"/>
        </w:rPr>
        <w:t>本業務の目的を踏まえ下水道事業区域の全体最適化の視点で実施したスクリーニング調査などの点検調査を対象（長寿命化計画策定のためのテレビカメラ調査は対象外とする）</w:t>
      </w:r>
    </w:p>
    <w:p w:rsidR="00205FD5" w:rsidRDefault="00205FD5" w:rsidP="00205FD5">
      <w:pPr>
        <w:pStyle w:val="a3"/>
        <w:numPr>
          <w:ilvl w:val="0"/>
          <w:numId w:val="8"/>
        </w:numPr>
        <w:ind w:leftChars="0"/>
        <w:rPr>
          <w:rFonts w:ascii="ＭＳ ゴシック" w:hAnsi="ＭＳ ゴシック"/>
        </w:rPr>
      </w:pPr>
      <w:r w:rsidRPr="004735E0">
        <w:rPr>
          <w:rFonts w:ascii="ＭＳ ゴシック" w:hAnsi="ＭＳ ゴシック" w:hint="eastAsia"/>
        </w:rPr>
        <w:t>公共下水道の管路施設におけるストックマネジメント計画策定業務（上記①以外）</w:t>
      </w:r>
    </w:p>
    <w:p w:rsidR="00205FD5" w:rsidRDefault="00205FD5" w:rsidP="00205FD5">
      <w:pPr>
        <w:pStyle w:val="a3"/>
        <w:numPr>
          <w:ilvl w:val="0"/>
          <w:numId w:val="8"/>
        </w:numPr>
        <w:ind w:leftChars="0"/>
        <w:rPr>
          <w:rFonts w:ascii="ＭＳ ゴシック" w:hAnsi="ＭＳ ゴシック"/>
        </w:rPr>
      </w:pPr>
      <w:r w:rsidRPr="004735E0">
        <w:rPr>
          <w:rFonts w:ascii="ＭＳ ゴシック" w:hAnsi="ＭＳ ゴシック" w:hint="eastAsia"/>
        </w:rPr>
        <w:t>公共下水道の管路施設における長寿命化計画策定業務</w:t>
      </w:r>
    </w:p>
    <w:p w:rsidR="00205FD5" w:rsidRDefault="00205FD5" w:rsidP="00205FD5">
      <w:pPr>
        <w:pStyle w:val="a3"/>
        <w:numPr>
          <w:ilvl w:val="0"/>
          <w:numId w:val="7"/>
        </w:numPr>
        <w:ind w:leftChars="0" w:left="709" w:hanging="425"/>
        <w:rPr>
          <w:rFonts w:ascii="ＭＳ ゴシック" w:hAnsi="ＭＳ ゴシック"/>
        </w:rPr>
      </w:pPr>
      <w:r w:rsidRPr="004735E0">
        <w:rPr>
          <w:rFonts w:ascii="ＭＳ ゴシック" w:hAnsi="ＭＳ ゴシック"/>
        </w:rPr>
        <w:t>アセットマネジメント規格である</w:t>
      </w:r>
      <w:r w:rsidR="00D91B54">
        <w:rPr>
          <w:rFonts w:ascii="ＭＳ ゴシック" w:hAnsi="ＭＳ ゴシック" w:hint="eastAsia"/>
        </w:rPr>
        <w:t>I</w:t>
      </w:r>
      <w:r w:rsidR="00D91B54">
        <w:rPr>
          <w:rFonts w:ascii="ＭＳ ゴシック" w:hAnsi="ＭＳ ゴシック"/>
        </w:rPr>
        <w:t>SO</w:t>
      </w:r>
      <w:r w:rsidRPr="004735E0">
        <w:rPr>
          <w:rFonts w:ascii="ＭＳ ゴシック" w:hAnsi="ＭＳ ゴシック"/>
        </w:rPr>
        <w:t>55001の認証（下水道のコンサルティングの分野を含むものに限る）を取得していること。</w:t>
      </w:r>
    </w:p>
    <w:p w:rsidR="00205FD5" w:rsidRDefault="00205FD5" w:rsidP="00205FD5">
      <w:pPr>
        <w:pStyle w:val="a3"/>
        <w:numPr>
          <w:ilvl w:val="0"/>
          <w:numId w:val="7"/>
        </w:numPr>
        <w:ind w:leftChars="0" w:left="709" w:hanging="425"/>
        <w:rPr>
          <w:rFonts w:ascii="ＭＳ ゴシック" w:hAnsi="ＭＳ ゴシック"/>
        </w:rPr>
      </w:pPr>
      <w:r w:rsidRPr="004735E0">
        <w:rPr>
          <w:rFonts w:ascii="ＭＳ ゴシック" w:hAnsi="ＭＳ ゴシック"/>
        </w:rPr>
        <w:t>習志野市建設工事請負業者等指名停止措置要綱（平成18年4月1日施行）に基づく指名停止措置又は習志野市建設工事等暴力団対策措置要綱（平成12年2月1日施行）に基づく指名除外措置を、募集要項公表日から本</w:t>
      </w:r>
      <w:r>
        <w:rPr>
          <w:rFonts w:ascii="ＭＳ ゴシック" w:hAnsi="ＭＳ ゴシック"/>
        </w:rPr>
        <w:t>委託業務の契約候補者決定の日までの間、受けていない者であること</w:t>
      </w:r>
      <w:r>
        <w:rPr>
          <w:rFonts w:ascii="ＭＳ ゴシック" w:hAnsi="ＭＳ ゴシック" w:hint="eastAsia"/>
        </w:rPr>
        <w:t>。</w:t>
      </w:r>
    </w:p>
    <w:p w:rsidR="00205FD5" w:rsidRDefault="00205FD5" w:rsidP="00205FD5">
      <w:pPr>
        <w:pStyle w:val="a3"/>
        <w:numPr>
          <w:ilvl w:val="0"/>
          <w:numId w:val="7"/>
        </w:numPr>
        <w:ind w:leftChars="0" w:left="709" w:hanging="425"/>
        <w:rPr>
          <w:rFonts w:ascii="ＭＳ ゴシック" w:hAnsi="ＭＳ ゴシック"/>
        </w:rPr>
      </w:pPr>
      <w:r w:rsidRPr="004735E0">
        <w:rPr>
          <w:rFonts w:ascii="ＭＳ ゴシック" w:hAnsi="ＭＳ ゴシック"/>
        </w:rPr>
        <w:t>関東（一都六県）に本店又は入札・契約に係る権限を委任された営業所がある者であること。</w:t>
      </w:r>
    </w:p>
    <w:p w:rsidR="00205FD5" w:rsidRDefault="00205FD5" w:rsidP="00205FD5">
      <w:pPr>
        <w:pStyle w:val="a3"/>
        <w:numPr>
          <w:ilvl w:val="0"/>
          <w:numId w:val="7"/>
        </w:numPr>
        <w:ind w:leftChars="0" w:left="709" w:hanging="425"/>
        <w:rPr>
          <w:rFonts w:ascii="ＭＳ ゴシック" w:hAnsi="ＭＳ ゴシック"/>
        </w:rPr>
      </w:pPr>
      <w:r w:rsidRPr="004735E0">
        <w:rPr>
          <w:rFonts w:ascii="ＭＳ ゴシック" w:hAnsi="ＭＳ ゴシック"/>
        </w:rPr>
        <w:t>地方自治法施行令（昭和22年政令第16号）第167条の4の規定のほか、次の各号に該当しない者であること。</w:t>
      </w:r>
    </w:p>
    <w:p w:rsidR="00205FD5" w:rsidRDefault="00205FD5" w:rsidP="00205FD5">
      <w:pPr>
        <w:pStyle w:val="a3"/>
        <w:numPr>
          <w:ilvl w:val="0"/>
          <w:numId w:val="9"/>
        </w:numPr>
        <w:ind w:leftChars="0"/>
        <w:rPr>
          <w:rFonts w:ascii="ＭＳ ゴシック" w:hAnsi="ＭＳ ゴシック"/>
        </w:rPr>
      </w:pPr>
      <w:r w:rsidRPr="00DD43FB">
        <w:rPr>
          <w:rFonts w:ascii="ＭＳ ゴシック" w:hAnsi="ＭＳ ゴシック" w:hint="eastAsia"/>
        </w:rPr>
        <w:t>手形交換所による取引停止処分を受けてから</w:t>
      </w:r>
      <w:r w:rsidRPr="00DD43FB">
        <w:rPr>
          <w:rFonts w:ascii="ＭＳ ゴシック" w:hAnsi="ＭＳ ゴシック"/>
        </w:rPr>
        <w:t>2年間を経過していない者</w:t>
      </w:r>
    </w:p>
    <w:p w:rsidR="00205FD5" w:rsidRDefault="00205FD5" w:rsidP="00205FD5">
      <w:pPr>
        <w:pStyle w:val="a3"/>
        <w:numPr>
          <w:ilvl w:val="0"/>
          <w:numId w:val="9"/>
        </w:numPr>
        <w:ind w:leftChars="0"/>
        <w:rPr>
          <w:rFonts w:ascii="ＭＳ ゴシック" w:hAnsi="ＭＳ ゴシック"/>
        </w:rPr>
      </w:pPr>
      <w:r w:rsidRPr="00DD43FB">
        <w:rPr>
          <w:rFonts w:ascii="ＭＳ ゴシック" w:hAnsi="ＭＳ ゴシック" w:hint="eastAsia"/>
        </w:rPr>
        <w:t>契約候補者決定の日前</w:t>
      </w:r>
      <w:r w:rsidRPr="00DD43FB">
        <w:rPr>
          <w:rFonts w:ascii="ＭＳ ゴシック" w:hAnsi="ＭＳ ゴシック"/>
        </w:rPr>
        <w:t>6か月以内に手形又は小切手の不渡りを出した者</w:t>
      </w:r>
    </w:p>
    <w:p w:rsidR="00205FD5" w:rsidRDefault="00205FD5" w:rsidP="00205FD5">
      <w:pPr>
        <w:pStyle w:val="a3"/>
        <w:numPr>
          <w:ilvl w:val="0"/>
          <w:numId w:val="9"/>
        </w:numPr>
        <w:ind w:leftChars="0"/>
        <w:rPr>
          <w:rFonts w:ascii="ＭＳ ゴシック" w:hAnsi="ＭＳ ゴシック"/>
        </w:rPr>
      </w:pPr>
      <w:r w:rsidRPr="00DD43FB">
        <w:rPr>
          <w:rFonts w:ascii="ＭＳ ゴシック" w:hAnsi="ＭＳ ゴシック" w:hint="eastAsia"/>
        </w:rPr>
        <w:t>会社更生法（昭和</w:t>
      </w:r>
      <w:r w:rsidRPr="00DD43FB">
        <w:rPr>
          <w:rFonts w:ascii="ＭＳ ゴシック" w:hAnsi="ＭＳ ゴシック"/>
        </w:rPr>
        <w:t>14年法律第154号）の適用を申請した者で、同法に基づく裁判所からの更生手続開始決定がされていない者</w:t>
      </w:r>
    </w:p>
    <w:p w:rsidR="00205FD5" w:rsidRDefault="00205FD5" w:rsidP="00205FD5">
      <w:pPr>
        <w:pStyle w:val="a3"/>
        <w:numPr>
          <w:ilvl w:val="0"/>
          <w:numId w:val="9"/>
        </w:numPr>
        <w:ind w:leftChars="0"/>
        <w:rPr>
          <w:rFonts w:ascii="ＭＳ ゴシック" w:hAnsi="ＭＳ ゴシック"/>
        </w:rPr>
      </w:pPr>
      <w:r w:rsidRPr="00DD43FB">
        <w:rPr>
          <w:rFonts w:ascii="ＭＳ ゴシック" w:hAnsi="ＭＳ ゴシック" w:hint="eastAsia"/>
        </w:rPr>
        <w:t>民事再生法（平成</w:t>
      </w:r>
      <w:r w:rsidRPr="00DD43FB">
        <w:rPr>
          <w:rFonts w:ascii="ＭＳ ゴシック" w:hAnsi="ＭＳ ゴシック"/>
        </w:rPr>
        <w:t>11年法律第225号）の適用を申請した者で、同法に基づく裁判所からの再生手続開始決定がされていない者</w:t>
      </w:r>
    </w:p>
    <w:p w:rsidR="00205FD5" w:rsidRDefault="00205FD5" w:rsidP="00205FD5">
      <w:pPr>
        <w:pStyle w:val="a3"/>
        <w:numPr>
          <w:ilvl w:val="0"/>
          <w:numId w:val="9"/>
        </w:numPr>
        <w:ind w:leftChars="0"/>
        <w:rPr>
          <w:rFonts w:ascii="ＭＳ ゴシック" w:hAnsi="ＭＳ ゴシック"/>
        </w:rPr>
      </w:pPr>
      <w:r w:rsidRPr="00DD43FB">
        <w:rPr>
          <w:rFonts w:ascii="ＭＳ ゴシック" w:hAnsi="ＭＳ ゴシック" w:hint="eastAsia"/>
        </w:rPr>
        <w:t>暴力団員による不当な行為の防止等に関する法律（平成</w:t>
      </w:r>
      <w:r w:rsidRPr="00DD43FB">
        <w:rPr>
          <w:rFonts w:ascii="ＭＳ ゴシック" w:hAnsi="ＭＳ ゴシック"/>
        </w:rPr>
        <w:t>3年法律第77号）第2条第2号から第6号までに該当する団体又は団体に属する者。</w:t>
      </w:r>
    </w:p>
    <w:p w:rsidR="00205FD5" w:rsidRPr="000E38C7" w:rsidRDefault="000E38C7" w:rsidP="000E38C7">
      <w:pPr>
        <w:ind w:firstLineChars="150" w:firstLine="315"/>
        <w:rPr>
          <w:rFonts w:ascii="ＭＳ ゴシック" w:hAnsi="ＭＳ ゴシック"/>
        </w:rPr>
      </w:pPr>
      <w:r w:rsidRPr="000E38C7">
        <w:rPr>
          <w:rFonts w:ascii="ＭＳ ゴシック" w:hAnsi="ＭＳ ゴシック" w:hint="eastAsia"/>
        </w:rPr>
        <w:t>(7)</w:t>
      </w:r>
      <w:r w:rsidR="005B0256">
        <w:rPr>
          <w:rFonts w:ascii="ＭＳ ゴシック" w:hAnsi="ＭＳ ゴシック"/>
        </w:rPr>
        <w:t xml:space="preserve"> </w:t>
      </w:r>
      <w:r w:rsidR="00205FD5" w:rsidRPr="000E38C7">
        <w:rPr>
          <w:rFonts w:ascii="ＭＳ ゴシック" w:hAnsi="ＭＳ ゴシック"/>
        </w:rPr>
        <w:t>法人税法（昭和40年3月31日法律第34号）に定める税金を滞納していないこと。</w:t>
      </w:r>
    </w:p>
    <w:p w:rsidR="00205FD5" w:rsidRPr="000E38C7" w:rsidRDefault="000E38C7" w:rsidP="000E38C7">
      <w:pPr>
        <w:ind w:firstLineChars="150" w:firstLine="315"/>
        <w:rPr>
          <w:rFonts w:ascii="ＭＳ ゴシック" w:hAnsi="ＭＳ ゴシック"/>
        </w:rPr>
      </w:pPr>
      <w:r>
        <w:rPr>
          <w:rFonts w:ascii="ＭＳ ゴシック" w:hAnsi="ＭＳ ゴシック" w:hint="eastAsia"/>
        </w:rPr>
        <w:t>(</w:t>
      </w:r>
      <w:r>
        <w:rPr>
          <w:rFonts w:ascii="ＭＳ ゴシック" w:hAnsi="ＭＳ ゴシック"/>
        </w:rPr>
        <w:t>8</w:t>
      </w:r>
      <w:r>
        <w:rPr>
          <w:rFonts w:ascii="ＭＳ ゴシック" w:hAnsi="ＭＳ ゴシック" w:hint="eastAsia"/>
        </w:rPr>
        <w:t>)</w:t>
      </w:r>
      <w:r w:rsidR="005B0256">
        <w:rPr>
          <w:rFonts w:ascii="ＭＳ ゴシック" w:hAnsi="ＭＳ ゴシック"/>
        </w:rPr>
        <w:t xml:space="preserve"> </w:t>
      </w:r>
      <w:r w:rsidR="00205FD5" w:rsidRPr="000E38C7">
        <w:rPr>
          <w:rFonts w:ascii="ＭＳ ゴシック" w:hAnsi="ＭＳ ゴシック"/>
        </w:rPr>
        <w:t>都道府県民税、市町村民税、消費税を滞納していないこと。</w:t>
      </w:r>
    </w:p>
    <w:p w:rsidR="00205FD5" w:rsidRPr="005B0256" w:rsidRDefault="00205FD5" w:rsidP="00205FD5">
      <w:pPr>
        <w:rPr>
          <w:rFonts w:ascii="ＭＳ ゴシック" w:hAnsi="ＭＳ ゴシック"/>
        </w:rPr>
      </w:pPr>
    </w:p>
    <w:p w:rsidR="00205FD5" w:rsidRPr="00050084" w:rsidRDefault="00205FD5" w:rsidP="00205FD5">
      <w:pPr>
        <w:ind w:leftChars="100" w:left="210"/>
        <w:rPr>
          <w:rFonts w:ascii="ＭＳ ゴシック" w:hAnsi="ＭＳ ゴシック"/>
        </w:rPr>
      </w:pPr>
      <w:r>
        <w:rPr>
          <w:rFonts w:ascii="ＭＳ ゴシック" w:hAnsi="ＭＳ ゴシック"/>
        </w:rPr>
        <w:t>2</w:t>
      </w:r>
      <w:r w:rsidRPr="00050084">
        <w:rPr>
          <w:rFonts w:ascii="ＭＳ ゴシック" w:hAnsi="ＭＳ ゴシック"/>
        </w:rPr>
        <w:t>.2 配置予定技術者の資格要件</w:t>
      </w:r>
    </w:p>
    <w:p w:rsidR="00205FD5" w:rsidRPr="00DD43FB" w:rsidRDefault="00205FD5" w:rsidP="00205FD5">
      <w:pPr>
        <w:pStyle w:val="a3"/>
        <w:numPr>
          <w:ilvl w:val="0"/>
          <w:numId w:val="10"/>
        </w:numPr>
        <w:ind w:leftChars="0" w:hanging="346"/>
        <w:rPr>
          <w:rFonts w:ascii="ＭＳ ゴシック" w:hAnsi="ＭＳ ゴシック"/>
        </w:rPr>
      </w:pPr>
      <w:r w:rsidRPr="00DD43FB">
        <w:rPr>
          <w:rFonts w:ascii="ＭＳ ゴシック" w:hAnsi="ＭＳ ゴシック"/>
        </w:rPr>
        <w:t>管理技術者</w:t>
      </w:r>
    </w:p>
    <w:p w:rsidR="00205FD5" w:rsidRDefault="00205FD5" w:rsidP="00205FD5">
      <w:pPr>
        <w:pStyle w:val="a3"/>
        <w:ind w:leftChars="0" w:left="420" w:firstLineChars="100" w:firstLine="210"/>
        <w:rPr>
          <w:rFonts w:ascii="ＭＳ ゴシック" w:hAnsi="ＭＳ ゴシック"/>
        </w:rPr>
      </w:pPr>
      <w:r w:rsidRPr="00DD43FB">
        <w:rPr>
          <w:rFonts w:ascii="ＭＳ ゴシック" w:hAnsi="ＭＳ ゴシック" w:hint="eastAsia"/>
        </w:rPr>
        <w:t>管理技術者は、業務全般に渡り技術的管理を行わなければならない。また、技術士（上下水道部門（選択科目を「下水道」とするものに限る。））又は</w:t>
      </w:r>
      <w:r w:rsidRPr="00DD43FB">
        <w:rPr>
          <w:rFonts w:ascii="ＭＳ ゴシック" w:hAnsi="ＭＳ ゴシック"/>
        </w:rPr>
        <w:t>RCCM（下水道）の資格を有する</w:t>
      </w:r>
      <w:r w:rsidRPr="00DD43FB">
        <w:rPr>
          <w:rFonts w:ascii="ＭＳ ゴシック" w:hAnsi="ＭＳ ゴシック"/>
        </w:rPr>
        <w:lastRenderedPageBreak/>
        <w:t>者であり、かつ、過去5年間に管理技術者または担当技術者として、次のいずれかの業務の実績を有すること。</w:t>
      </w:r>
    </w:p>
    <w:p w:rsidR="00205FD5" w:rsidRDefault="00205FD5" w:rsidP="00205FD5">
      <w:pPr>
        <w:pStyle w:val="a3"/>
        <w:numPr>
          <w:ilvl w:val="0"/>
          <w:numId w:val="11"/>
        </w:numPr>
        <w:ind w:leftChars="0"/>
        <w:rPr>
          <w:rFonts w:ascii="ＭＳ ゴシック" w:hAnsi="ＭＳ ゴシック"/>
        </w:rPr>
      </w:pPr>
      <w:r w:rsidRPr="00DD43FB">
        <w:rPr>
          <w:rFonts w:ascii="ＭＳ ゴシック" w:hAnsi="ＭＳ ゴシック" w:hint="eastAsia"/>
        </w:rPr>
        <w:t>公共下水道の管路施設におけるストックマネジメント計画策定業務</w:t>
      </w:r>
    </w:p>
    <w:p w:rsidR="00205FD5" w:rsidRDefault="00205FD5" w:rsidP="00205FD5">
      <w:pPr>
        <w:pStyle w:val="a3"/>
        <w:numPr>
          <w:ilvl w:val="0"/>
          <w:numId w:val="11"/>
        </w:numPr>
        <w:ind w:leftChars="0"/>
        <w:rPr>
          <w:rFonts w:ascii="ＭＳ ゴシック" w:hAnsi="ＭＳ ゴシック"/>
        </w:rPr>
      </w:pPr>
      <w:r w:rsidRPr="00DD43FB">
        <w:rPr>
          <w:rFonts w:ascii="ＭＳ ゴシック" w:hAnsi="ＭＳ ゴシック" w:hint="eastAsia"/>
        </w:rPr>
        <w:t>公共下水道の管路施設における長寿命化計画策定業務</w:t>
      </w:r>
    </w:p>
    <w:p w:rsidR="00205FD5" w:rsidRPr="00DD43FB" w:rsidRDefault="00205FD5" w:rsidP="00205FD5">
      <w:pPr>
        <w:pStyle w:val="a3"/>
        <w:numPr>
          <w:ilvl w:val="0"/>
          <w:numId w:val="10"/>
        </w:numPr>
        <w:ind w:leftChars="0"/>
        <w:rPr>
          <w:rFonts w:ascii="ＭＳ ゴシック" w:hAnsi="ＭＳ ゴシック"/>
        </w:rPr>
      </w:pPr>
      <w:r w:rsidRPr="00DD43FB">
        <w:rPr>
          <w:rFonts w:ascii="ＭＳ ゴシック" w:hAnsi="ＭＳ ゴシック"/>
        </w:rPr>
        <w:t>照査技術者</w:t>
      </w:r>
    </w:p>
    <w:p w:rsidR="00205FD5" w:rsidRDefault="00205FD5" w:rsidP="00205FD5">
      <w:pPr>
        <w:ind w:leftChars="200" w:left="420" w:firstLineChars="100" w:firstLine="210"/>
        <w:rPr>
          <w:rFonts w:ascii="ＭＳ ゴシック" w:hAnsi="ＭＳ ゴシック"/>
        </w:rPr>
      </w:pPr>
      <w:r w:rsidRPr="00050084">
        <w:rPr>
          <w:rFonts w:ascii="ＭＳ ゴシック" w:hAnsi="ＭＳ ゴシック" w:hint="eastAsia"/>
        </w:rPr>
        <w:t>照査技術者は、業務全般に渡り照査技術者自身による照査を行わなければならない。また、技術士（上下水道部門（選択科目を「下水道」とするものに限る。））又は</w:t>
      </w:r>
      <w:r w:rsidRPr="00050084">
        <w:rPr>
          <w:rFonts w:ascii="ＭＳ ゴシック" w:hAnsi="ＭＳ ゴシック"/>
        </w:rPr>
        <w:t>RCCM（下水道）の資格を有する者であり、かつ、過去5年間に管理技術者又は担当技術者として、次のいずれかの業務の実績を有すること。</w:t>
      </w:r>
    </w:p>
    <w:p w:rsidR="00205FD5" w:rsidRDefault="00205FD5" w:rsidP="00205FD5">
      <w:pPr>
        <w:pStyle w:val="a3"/>
        <w:numPr>
          <w:ilvl w:val="0"/>
          <w:numId w:val="12"/>
        </w:numPr>
        <w:ind w:leftChars="0"/>
        <w:rPr>
          <w:rFonts w:ascii="ＭＳ ゴシック" w:hAnsi="ＭＳ ゴシック"/>
        </w:rPr>
      </w:pPr>
      <w:r w:rsidRPr="00DD43FB">
        <w:rPr>
          <w:rFonts w:ascii="ＭＳ ゴシック" w:hAnsi="ＭＳ ゴシック" w:hint="eastAsia"/>
        </w:rPr>
        <w:t>公共下水道の管路施設におけるストックマネジメント計画策定業務</w:t>
      </w:r>
    </w:p>
    <w:p w:rsidR="00205FD5" w:rsidRPr="002F53D4" w:rsidRDefault="00205FD5" w:rsidP="002F53D4">
      <w:pPr>
        <w:pStyle w:val="a3"/>
        <w:numPr>
          <w:ilvl w:val="0"/>
          <w:numId w:val="12"/>
        </w:numPr>
        <w:ind w:leftChars="0"/>
        <w:rPr>
          <w:rFonts w:ascii="ＭＳ ゴシック" w:hAnsi="ＭＳ ゴシック"/>
        </w:rPr>
      </w:pPr>
      <w:r w:rsidRPr="00DD43FB">
        <w:rPr>
          <w:rFonts w:ascii="ＭＳ ゴシック" w:hAnsi="ＭＳ ゴシック" w:hint="eastAsia"/>
        </w:rPr>
        <w:t>公共下水道の管路施設における長寿命化計画策定業務</w:t>
      </w:r>
    </w:p>
    <w:p w:rsidR="00205FD5" w:rsidRPr="00DD43FB" w:rsidRDefault="00205FD5" w:rsidP="00205FD5">
      <w:pPr>
        <w:pStyle w:val="a3"/>
        <w:numPr>
          <w:ilvl w:val="0"/>
          <w:numId w:val="10"/>
        </w:numPr>
        <w:ind w:leftChars="0"/>
        <w:rPr>
          <w:rFonts w:ascii="ＭＳ ゴシック" w:hAnsi="ＭＳ ゴシック"/>
        </w:rPr>
      </w:pPr>
      <w:r w:rsidRPr="00DD43FB">
        <w:rPr>
          <w:rFonts w:ascii="ＭＳ ゴシック" w:hAnsi="ＭＳ ゴシック"/>
        </w:rPr>
        <w:t>担当技術者</w:t>
      </w:r>
    </w:p>
    <w:p w:rsidR="00205FD5" w:rsidRDefault="00205FD5" w:rsidP="00205FD5">
      <w:pPr>
        <w:ind w:leftChars="200" w:left="420" w:firstLineChars="100" w:firstLine="210"/>
        <w:rPr>
          <w:rFonts w:ascii="ＭＳ ゴシック" w:hAnsi="ＭＳ ゴシック"/>
        </w:rPr>
      </w:pPr>
      <w:r w:rsidRPr="00050084">
        <w:rPr>
          <w:rFonts w:ascii="ＭＳ ゴシック" w:hAnsi="ＭＳ ゴシック" w:hint="eastAsia"/>
        </w:rPr>
        <w:t>担当技術者の少なくとも</w:t>
      </w:r>
      <w:r w:rsidRPr="00050084">
        <w:rPr>
          <w:rFonts w:ascii="ＭＳ ゴシック" w:hAnsi="ＭＳ ゴシック"/>
        </w:rPr>
        <w:t>1名は、技術士（上下水道部門（選択科目を「下水道」とするものに限る。））又はRCCM（下水道）の資格を有する者とする。主となるものは過去5年間に管理技術者又は担当技術者として、次のいずれかの業務の実績を 有すること。</w:t>
      </w:r>
    </w:p>
    <w:p w:rsidR="00205FD5" w:rsidRDefault="00205FD5" w:rsidP="00205FD5">
      <w:pPr>
        <w:pStyle w:val="a3"/>
        <w:numPr>
          <w:ilvl w:val="0"/>
          <w:numId w:val="13"/>
        </w:numPr>
        <w:ind w:leftChars="0"/>
        <w:rPr>
          <w:rFonts w:ascii="ＭＳ ゴシック" w:hAnsi="ＭＳ ゴシック"/>
        </w:rPr>
      </w:pPr>
      <w:r w:rsidRPr="00DD43FB">
        <w:rPr>
          <w:rFonts w:ascii="ＭＳ ゴシック" w:hAnsi="ＭＳ ゴシック" w:hint="eastAsia"/>
        </w:rPr>
        <w:t>公共下水道の管路施設におけるストックマネジメント計画策定業務</w:t>
      </w:r>
    </w:p>
    <w:p w:rsidR="00205FD5" w:rsidRDefault="00205FD5" w:rsidP="00205FD5">
      <w:pPr>
        <w:pStyle w:val="a3"/>
        <w:numPr>
          <w:ilvl w:val="0"/>
          <w:numId w:val="13"/>
        </w:numPr>
        <w:ind w:leftChars="0"/>
        <w:rPr>
          <w:rFonts w:ascii="ＭＳ ゴシック" w:hAnsi="ＭＳ ゴシック"/>
        </w:rPr>
      </w:pPr>
      <w:r w:rsidRPr="00DD43FB">
        <w:rPr>
          <w:rFonts w:ascii="ＭＳ ゴシック" w:hAnsi="ＭＳ ゴシック" w:hint="eastAsia"/>
        </w:rPr>
        <w:t>公共下水道の管路施設における長寿命化計画策定業務</w:t>
      </w:r>
    </w:p>
    <w:p w:rsidR="00205FD5" w:rsidRPr="00050084" w:rsidRDefault="00205FD5" w:rsidP="002F53D4">
      <w:pPr>
        <w:ind w:firstLineChars="100" w:firstLine="210"/>
        <w:rPr>
          <w:rFonts w:ascii="ＭＳ ゴシック" w:hAnsi="ＭＳ ゴシック"/>
        </w:rPr>
      </w:pPr>
      <w:r w:rsidRPr="00050084">
        <w:rPr>
          <w:rFonts w:ascii="ＭＳ ゴシック" w:hAnsi="ＭＳ ゴシック"/>
        </w:rPr>
        <w:t>(4) 技術者の兼務</w:t>
      </w:r>
    </w:p>
    <w:p w:rsidR="00205FD5" w:rsidRPr="00050084" w:rsidRDefault="00205FD5" w:rsidP="00205FD5">
      <w:pPr>
        <w:ind w:leftChars="200" w:left="420" w:firstLineChars="100" w:firstLine="210"/>
        <w:rPr>
          <w:rFonts w:ascii="ＭＳ ゴシック" w:hAnsi="ＭＳ ゴシック"/>
        </w:rPr>
      </w:pPr>
      <w:r w:rsidRPr="00050084">
        <w:rPr>
          <w:rFonts w:ascii="ＭＳ ゴシック" w:hAnsi="ＭＳ ゴシック" w:hint="eastAsia"/>
        </w:rPr>
        <w:t>照査技術者は管理技術者を、管理技術者は担当技術者を、担当技術者は照査技術者をそれぞれ兼ねることができない。</w:t>
      </w:r>
    </w:p>
    <w:p w:rsidR="007A3A4A" w:rsidRDefault="007A3A4A" w:rsidP="00205FD5">
      <w:pPr>
        <w:rPr>
          <w:rFonts w:ascii="ＭＳ ゴシック" w:hAnsi="ＭＳ ゴシック"/>
        </w:rPr>
      </w:pPr>
    </w:p>
    <w:p w:rsidR="00D91B54" w:rsidRPr="00932E17" w:rsidRDefault="00D91B54" w:rsidP="00932E17">
      <w:pPr>
        <w:rPr>
          <w:rFonts w:ascii="ＭＳ ゴシック" w:hAnsi="ＭＳ ゴシック"/>
          <w:b/>
        </w:rPr>
      </w:pPr>
      <w:r w:rsidRPr="00932E17">
        <w:rPr>
          <w:rFonts w:ascii="ＭＳ ゴシック" w:hAnsi="ＭＳ ゴシック"/>
          <w:b/>
        </w:rPr>
        <w:t>3. 応募手続き</w:t>
      </w:r>
    </w:p>
    <w:p w:rsidR="00D91B54" w:rsidRPr="00050084" w:rsidRDefault="00D91B54" w:rsidP="002F53D4">
      <w:pPr>
        <w:ind w:firstLineChars="100" w:firstLine="210"/>
        <w:rPr>
          <w:rFonts w:ascii="ＭＳ ゴシック" w:hAnsi="ＭＳ ゴシック"/>
        </w:rPr>
      </w:pPr>
      <w:r>
        <w:rPr>
          <w:rFonts w:ascii="ＭＳ ゴシック" w:hAnsi="ＭＳ ゴシック"/>
        </w:rPr>
        <w:t>3</w:t>
      </w:r>
      <w:r w:rsidRPr="00050084">
        <w:rPr>
          <w:rFonts w:ascii="ＭＳ ゴシック" w:hAnsi="ＭＳ ゴシック"/>
        </w:rPr>
        <w:t>.1 スケジュール</w:t>
      </w:r>
    </w:p>
    <w:p w:rsidR="00D91B54" w:rsidRPr="00CB3B5F" w:rsidRDefault="00D91B54" w:rsidP="002F53D4">
      <w:pPr>
        <w:ind w:leftChars="100" w:left="210" w:firstLineChars="100" w:firstLine="210"/>
        <w:rPr>
          <w:rFonts w:ascii="ＭＳ ゴシック" w:hAnsi="ＭＳ ゴシック"/>
        </w:rPr>
      </w:pPr>
      <w:r w:rsidRPr="00CB3B5F">
        <w:rPr>
          <w:rFonts w:ascii="ＭＳ ゴシック" w:hAnsi="ＭＳ ゴシック"/>
        </w:rPr>
        <w:t>(1) 募集要項の公告</w:t>
      </w:r>
      <w:r w:rsidRPr="00CB3B5F">
        <w:rPr>
          <w:rFonts w:ascii="ＭＳ ゴシック" w:hAnsi="ＭＳ ゴシック"/>
        </w:rPr>
        <w:tab/>
      </w:r>
      <w:r w:rsidR="000E38C7" w:rsidRPr="00CB3B5F">
        <w:rPr>
          <w:rFonts w:ascii="ＭＳ ゴシック" w:hAnsi="ＭＳ ゴシック" w:hint="eastAsia"/>
        </w:rPr>
        <w:t xml:space="preserve">　　</w:t>
      </w:r>
      <w:r w:rsidRPr="00CB3B5F">
        <w:rPr>
          <w:rFonts w:ascii="ＭＳ Ｐゴシック" w:eastAsia="ＭＳ Ｐゴシック" w:hAnsi="ＭＳ Ｐゴシック"/>
        </w:rPr>
        <w:t>令和元年</w:t>
      </w:r>
      <w:r w:rsidRPr="00CB3B5F">
        <w:rPr>
          <w:rFonts w:ascii="ＭＳ Ｐゴシック" w:eastAsia="ＭＳ Ｐゴシック" w:hAnsi="ＭＳ Ｐゴシック" w:hint="eastAsia"/>
        </w:rPr>
        <w:t>11</w:t>
      </w:r>
      <w:r w:rsidRPr="00CB3B5F">
        <w:rPr>
          <w:rFonts w:ascii="ＭＳ Ｐゴシック" w:eastAsia="ＭＳ Ｐゴシック" w:hAnsi="ＭＳ Ｐゴシック"/>
        </w:rPr>
        <w:t>月</w:t>
      </w:r>
      <w:r w:rsidR="00D3010D" w:rsidRPr="00CB3B5F">
        <w:rPr>
          <w:rFonts w:ascii="ＭＳ Ｐゴシック" w:eastAsia="ＭＳ Ｐゴシック" w:hAnsi="ＭＳ Ｐゴシック" w:hint="eastAsia"/>
        </w:rPr>
        <w:t>1</w:t>
      </w:r>
      <w:r w:rsidR="000E38C7" w:rsidRPr="00CB3B5F">
        <w:rPr>
          <w:rFonts w:ascii="ＭＳ Ｐゴシック" w:eastAsia="ＭＳ Ｐゴシック" w:hAnsi="ＭＳ Ｐゴシック" w:hint="eastAsia"/>
        </w:rPr>
        <w:t>9</w:t>
      </w:r>
      <w:r w:rsidRPr="00CB3B5F">
        <w:rPr>
          <w:rFonts w:ascii="ＭＳ Ｐゴシック" w:eastAsia="ＭＳ Ｐゴシック" w:hAnsi="ＭＳ Ｐゴシック"/>
        </w:rPr>
        <w:t>日（</w:t>
      </w:r>
      <w:r w:rsidR="000E38C7" w:rsidRPr="00CB3B5F">
        <w:rPr>
          <w:rFonts w:ascii="ＭＳ Ｐゴシック" w:eastAsia="ＭＳ Ｐゴシック" w:hAnsi="ＭＳ Ｐゴシック" w:hint="eastAsia"/>
        </w:rPr>
        <w:t>火</w:t>
      </w:r>
      <w:r w:rsidRPr="00CB3B5F">
        <w:rPr>
          <w:rFonts w:ascii="ＭＳ Ｐゴシック" w:eastAsia="ＭＳ Ｐゴシック" w:hAnsi="ＭＳ Ｐゴシック"/>
        </w:rPr>
        <w:t>）</w:t>
      </w:r>
    </w:p>
    <w:p w:rsidR="00D91B54" w:rsidRPr="00CB3B5F" w:rsidRDefault="00D91B54" w:rsidP="002F53D4">
      <w:pPr>
        <w:ind w:leftChars="100" w:left="210" w:firstLineChars="100" w:firstLine="210"/>
        <w:rPr>
          <w:rFonts w:ascii="ＭＳ ゴシック" w:hAnsi="ＭＳ ゴシック"/>
        </w:rPr>
      </w:pPr>
      <w:r w:rsidRPr="00CB3B5F">
        <w:rPr>
          <w:rFonts w:ascii="ＭＳ ゴシック" w:hAnsi="ＭＳ ゴシック"/>
        </w:rPr>
        <w:t>(2) 質問受付</w:t>
      </w:r>
      <w:r w:rsidRPr="00CB3B5F">
        <w:rPr>
          <w:rFonts w:ascii="ＭＳ ゴシック" w:hAnsi="ＭＳ ゴシック"/>
        </w:rPr>
        <w:tab/>
      </w:r>
      <w:r w:rsidR="00402F99" w:rsidRPr="00CB3B5F">
        <w:rPr>
          <w:rFonts w:ascii="ＭＳ ゴシック" w:hAnsi="ＭＳ ゴシック" w:hint="eastAsia"/>
        </w:rPr>
        <w:t xml:space="preserve">　</w:t>
      </w:r>
      <w:r w:rsidR="000E38C7" w:rsidRPr="00CB3B5F">
        <w:rPr>
          <w:rFonts w:ascii="ＭＳ ゴシック" w:hAnsi="ＭＳ ゴシック" w:hint="eastAsia"/>
        </w:rPr>
        <w:t xml:space="preserve">　</w:t>
      </w:r>
      <w:r w:rsidRPr="00CB3B5F">
        <w:rPr>
          <w:rFonts w:ascii="ＭＳ Ｐゴシック" w:eastAsia="ＭＳ Ｐゴシック" w:hAnsi="ＭＳ Ｐゴシック"/>
        </w:rPr>
        <w:t>令和元年</w:t>
      </w:r>
      <w:r w:rsidRPr="00CB3B5F">
        <w:rPr>
          <w:rFonts w:ascii="ＭＳ Ｐゴシック" w:eastAsia="ＭＳ Ｐゴシック" w:hAnsi="ＭＳ Ｐゴシック" w:hint="eastAsia"/>
        </w:rPr>
        <w:t>11</w:t>
      </w:r>
      <w:r w:rsidRPr="00CB3B5F">
        <w:rPr>
          <w:rFonts w:ascii="ＭＳ Ｐゴシック" w:eastAsia="ＭＳ Ｐゴシック" w:hAnsi="ＭＳ Ｐゴシック"/>
        </w:rPr>
        <w:t>月</w:t>
      </w:r>
      <w:r w:rsidR="00402F99" w:rsidRPr="00CB3B5F">
        <w:rPr>
          <w:rFonts w:ascii="ＭＳ Ｐゴシック" w:eastAsia="ＭＳ Ｐゴシック" w:hAnsi="ＭＳ Ｐゴシック" w:hint="eastAsia"/>
        </w:rPr>
        <w:t>1</w:t>
      </w:r>
      <w:r w:rsidR="000E38C7" w:rsidRPr="00CB3B5F">
        <w:rPr>
          <w:rFonts w:ascii="ＭＳ Ｐゴシック" w:eastAsia="ＭＳ Ｐゴシック" w:hAnsi="ＭＳ Ｐゴシック" w:hint="eastAsia"/>
        </w:rPr>
        <w:t>9</w:t>
      </w:r>
      <w:r w:rsidRPr="00CB3B5F">
        <w:rPr>
          <w:rFonts w:ascii="ＭＳ Ｐゴシック" w:eastAsia="ＭＳ Ｐゴシック" w:hAnsi="ＭＳ Ｐゴシック"/>
        </w:rPr>
        <w:t>日</w:t>
      </w:r>
      <w:r w:rsidR="00402F99" w:rsidRPr="00CB3B5F">
        <w:rPr>
          <w:rFonts w:ascii="ＭＳ Ｐゴシック" w:eastAsia="ＭＳ Ｐゴシック" w:hAnsi="ＭＳ Ｐゴシック" w:hint="eastAsia"/>
        </w:rPr>
        <w:t>（</w:t>
      </w:r>
      <w:r w:rsidR="000E38C7" w:rsidRPr="00CB3B5F">
        <w:rPr>
          <w:rFonts w:ascii="ＭＳ Ｐゴシック" w:eastAsia="ＭＳ Ｐゴシック" w:hAnsi="ＭＳ Ｐゴシック" w:hint="eastAsia"/>
        </w:rPr>
        <w:t>火</w:t>
      </w:r>
      <w:r w:rsidRPr="00CB3B5F">
        <w:rPr>
          <w:rFonts w:ascii="ＭＳ Ｐゴシック" w:eastAsia="ＭＳ Ｐゴシック" w:hAnsi="ＭＳ Ｐゴシック"/>
        </w:rPr>
        <w:t>）～</w:t>
      </w:r>
      <w:r w:rsidR="00402F99" w:rsidRPr="00CB3B5F">
        <w:rPr>
          <w:rFonts w:ascii="ＭＳ Ｐゴシック" w:eastAsia="ＭＳ Ｐゴシック" w:hAnsi="ＭＳ Ｐゴシック" w:hint="eastAsia"/>
        </w:rPr>
        <w:t>1</w:t>
      </w:r>
      <w:r w:rsidR="001069BA" w:rsidRPr="00CB3B5F">
        <w:rPr>
          <w:rFonts w:ascii="ＭＳ Ｐゴシック" w:eastAsia="ＭＳ Ｐゴシック" w:hAnsi="ＭＳ Ｐゴシック" w:hint="eastAsia"/>
        </w:rPr>
        <w:t>1</w:t>
      </w:r>
      <w:r w:rsidRPr="00CB3B5F">
        <w:rPr>
          <w:rFonts w:ascii="ＭＳ Ｐゴシック" w:eastAsia="ＭＳ Ｐゴシック" w:hAnsi="ＭＳ Ｐゴシック"/>
        </w:rPr>
        <w:t>月</w:t>
      </w:r>
      <w:r w:rsidR="008A1A69" w:rsidRPr="00CB3B5F">
        <w:rPr>
          <w:rFonts w:ascii="ＭＳ Ｐゴシック" w:eastAsia="ＭＳ Ｐゴシック" w:hAnsi="ＭＳ Ｐゴシック"/>
        </w:rPr>
        <w:t>2</w:t>
      </w:r>
      <w:r w:rsidR="001069BA" w:rsidRPr="00CB3B5F">
        <w:rPr>
          <w:rFonts w:ascii="ＭＳ Ｐゴシック" w:eastAsia="ＭＳ Ｐゴシック" w:hAnsi="ＭＳ Ｐゴシック" w:hint="eastAsia"/>
        </w:rPr>
        <w:t>8</w:t>
      </w:r>
      <w:r w:rsidRPr="00CB3B5F">
        <w:rPr>
          <w:rFonts w:ascii="ＭＳ Ｐゴシック" w:eastAsia="ＭＳ Ｐゴシック" w:hAnsi="ＭＳ Ｐゴシック"/>
        </w:rPr>
        <w:t>日（</w:t>
      </w:r>
      <w:r w:rsidR="008A1A69" w:rsidRPr="00CB3B5F">
        <w:rPr>
          <w:rFonts w:ascii="ＭＳ Ｐゴシック" w:eastAsia="ＭＳ Ｐゴシック" w:hAnsi="ＭＳ Ｐゴシック"/>
        </w:rPr>
        <w:t>木）</w:t>
      </w:r>
    </w:p>
    <w:p w:rsidR="00D91B54" w:rsidRPr="00CB3B5F" w:rsidRDefault="00D91B54" w:rsidP="002F53D4">
      <w:pPr>
        <w:ind w:leftChars="100" w:left="210" w:firstLineChars="100" w:firstLine="210"/>
        <w:rPr>
          <w:rFonts w:ascii="ＭＳ ゴシック" w:hAnsi="ＭＳ ゴシック"/>
        </w:rPr>
      </w:pPr>
      <w:r w:rsidRPr="00CB3B5F">
        <w:rPr>
          <w:rFonts w:ascii="ＭＳ ゴシック" w:hAnsi="ＭＳ ゴシック"/>
        </w:rPr>
        <w:t>(3) 質問書の回答</w:t>
      </w:r>
      <w:r w:rsidRPr="00CB3B5F">
        <w:rPr>
          <w:rFonts w:ascii="ＭＳ ゴシック" w:hAnsi="ＭＳ ゴシック"/>
        </w:rPr>
        <w:tab/>
      </w:r>
      <w:r w:rsidR="000E38C7" w:rsidRPr="00CB3B5F">
        <w:rPr>
          <w:rFonts w:ascii="ＭＳ ゴシック" w:hAnsi="ＭＳ ゴシック" w:hint="eastAsia"/>
        </w:rPr>
        <w:t xml:space="preserve">　　</w:t>
      </w:r>
      <w:r w:rsidRPr="00CB3B5F">
        <w:rPr>
          <w:rFonts w:ascii="ＭＳ Ｐゴシック" w:eastAsia="ＭＳ Ｐゴシック" w:hAnsi="ＭＳ Ｐゴシック"/>
        </w:rPr>
        <w:t>令和元年</w:t>
      </w:r>
      <w:r w:rsidRPr="00CB3B5F">
        <w:rPr>
          <w:rFonts w:ascii="ＭＳ Ｐゴシック" w:eastAsia="ＭＳ Ｐゴシック" w:hAnsi="ＭＳ Ｐゴシック" w:hint="eastAsia"/>
        </w:rPr>
        <w:t>11</w:t>
      </w:r>
      <w:r w:rsidRPr="00CB3B5F">
        <w:rPr>
          <w:rFonts w:ascii="ＭＳ Ｐゴシック" w:eastAsia="ＭＳ Ｐゴシック" w:hAnsi="ＭＳ Ｐゴシック"/>
        </w:rPr>
        <w:t>月</w:t>
      </w:r>
      <w:r w:rsidR="008A1A69" w:rsidRPr="00CB3B5F">
        <w:rPr>
          <w:rFonts w:ascii="ＭＳ Ｐゴシック" w:eastAsia="ＭＳ Ｐゴシック" w:hAnsi="ＭＳ Ｐゴシック"/>
        </w:rPr>
        <w:t>2</w:t>
      </w:r>
      <w:r w:rsidR="001069BA" w:rsidRPr="00CB3B5F">
        <w:rPr>
          <w:rFonts w:ascii="ＭＳ Ｐゴシック" w:eastAsia="ＭＳ Ｐゴシック" w:hAnsi="ＭＳ Ｐゴシック" w:hint="eastAsia"/>
        </w:rPr>
        <w:t>9</w:t>
      </w:r>
      <w:r w:rsidRPr="00CB3B5F">
        <w:rPr>
          <w:rFonts w:ascii="ＭＳ Ｐゴシック" w:eastAsia="ＭＳ Ｐゴシック" w:hAnsi="ＭＳ Ｐゴシック"/>
        </w:rPr>
        <w:t>日（</w:t>
      </w:r>
      <w:r w:rsidR="008A1A69" w:rsidRPr="00CB3B5F">
        <w:rPr>
          <w:rFonts w:ascii="ＭＳ Ｐゴシック" w:eastAsia="ＭＳ Ｐゴシック" w:hAnsi="ＭＳ Ｐゴシック"/>
        </w:rPr>
        <w:t>金</w:t>
      </w:r>
      <w:r w:rsidRPr="00CB3B5F">
        <w:rPr>
          <w:rFonts w:ascii="ＭＳ Ｐゴシック" w:eastAsia="ＭＳ Ｐゴシック" w:hAnsi="ＭＳ Ｐゴシック"/>
        </w:rPr>
        <w:t>）</w:t>
      </w:r>
      <w:bookmarkStart w:id="0" w:name="_GoBack"/>
      <w:bookmarkEnd w:id="0"/>
    </w:p>
    <w:p w:rsidR="00D91B54" w:rsidRPr="00CB3B5F" w:rsidRDefault="00D91B54" w:rsidP="002F53D4">
      <w:pPr>
        <w:ind w:leftChars="100" w:left="210" w:firstLineChars="100" w:firstLine="210"/>
        <w:rPr>
          <w:rFonts w:ascii="ＭＳ ゴシック" w:hAnsi="ＭＳ ゴシック"/>
        </w:rPr>
      </w:pPr>
      <w:r w:rsidRPr="00CB3B5F">
        <w:rPr>
          <w:rFonts w:ascii="ＭＳ ゴシック" w:hAnsi="ＭＳ ゴシック"/>
        </w:rPr>
        <w:t>(4) 応募書類提出締切</w:t>
      </w:r>
      <w:r w:rsidR="000E38C7" w:rsidRPr="00CB3B5F">
        <w:rPr>
          <w:rFonts w:ascii="ＭＳ ゴシック" w:hAnsi="ＭＳ ゴシック" w:hint="eastAsia"/>
        </w:rPr>
        <w:t xml:space="preserve">　　</w:t>
      </w:r>
      <w:r w:rsidRPr="00CB3B5F">
        <w:rPr>
          <w:rFonts w:ascii="ＭＳ Ｐゴシック" w:eastAsia="ＭＳ Ｐゴシック" w:hAnsi="ＭＳ Ｐゴシック"/>
        </w:rPr>
        <w:t>令和元年</w:t>
      </w:r>
      <w:r w:rsidR="008A1A69" w:rsidRPr="00CB3B5F">
        <w:rPr>
          <w:rFonts w:ascii="ＭＳ Ｐゴシック" w:eastAsia="ＭＳ Ｐゴシック" w:hAnsi="ＭＳ Ｐゴシック"/>
        </w:rPr>
        <w:t>1</w:t>
      </w:r>
      <w:r w:rsidR="001069BA" w:rsidRPr="00CB3B5F">
        <w:rPr>
          <w:rFonts w:ascii="ＭＳ Ｐゴシック" w:eastAsia="ＭＳ Ｐゴシック" w:hAnsi="ＭＳ Ｐゴシック" w:hint="eastAsia"/>
        </w:rPr>
        <w:t>2</w:t>
      </w:r>
      <w:r w:rsidRPr="00CB3B5F">
        <w:rPr>
          <w:rFonts w:ascii="ＭＳ Ｐゴシック" w:eastAsia="ＭＳ Ｐゴシック" w:hAnsi="ＭＳ Ｐゴシック"/>
        </w:rPr>
        <w:t>月</w:t>
      </w:r>
      <w:r w:rsidR="001069BA" w:rsidRPr="00CB3B5F">
        <w:rPr>
          <w:rFonts w:ascii="ＭＳ Ｐゴシック" w:eastAsia="ＭＳ Ｐゴシック" w:hAnsi="ＭＳ Ｐゴシック" w:hint="eastAsia"/>
        </w:rPr>
        <w:t xml:space="preserve">　6日</w:t>
      </w:r>
      <w:r w:rsidRPr="00CB3B5F">
        <w:rPr>
          <w:rFonts w:ascii="ＭＳ Ｐゴシック" w:eastAsia="ＭＳ Ｐゴシック" w:hAnsi="ＭＳ Ｐゴシック"/>
        </w:rPr>
        <w:t>（</w:t>
      </w:r>
      <w:r w:rsidR="008A1A69" w:rsidRPr="00CB3B5F">
        <w:rPr>
          <w:rFonts w:ascii="ＭＳ Ｐゴシック" w:eastAsia="ＭＳ Ｐゴシック" w:hAnsi="ＭＳ Ｐゴシック"/>
        </w:rPr>
        <w:t>金</w:t>
      </w:r>
      <w:r w:rsidRPr="00CB3B5F">
        <w:rPr>
          <w:rFonts w:ascii="ＭＳ Ｐゴシック" w:eastAsia="ＭＳ Ｐゴシック" w:hAnsi="ＭＳ Ｐゴシック"/>
        </w:rPr>
        <w:t>）午後 5 時必着</w:t>
      </w:r>
    </w:p>
    <w:p w:rsidR="00D91B54" w:rsidRPr="00CB3B5F" w:rsidRDefault="00D91B54" w:rsidP="002F53D4">
      <w:pPr>
        <w:ind w:leftChars="100" w:left="210" w:firstLineChars="100" w:firstLine="210"/>
        <w:rPr>
          <w:rFonts w:ascii="ＭＳ ゴシック" w:hAnsi="ＭＳ ゴシック"/>
        </w:rPr>
      </w:pPr>
      <w:r w:rsidRPr="00CB3B5F">
        <w:rPr>
          <w:rFonts w:ascii="ＭＳ ゴシック" w:hAnsi="ＭＳ ゴシック"/>
        </w:rPr>
        <w:t>(</w:t>
      </w:r>
      <w:r w:rsidRPr="00CB3B5F">
        <w:rPr>
          <w:rFonts w:ascii="ＭＳ ゴシック" w:hAnsi="ＭＳ ゴシック" w:hint="eastAsia"/>
        </w:rPr>
        <w:t>5</w:t>
      </w:r>
      <w:r w:rsidRPr="00CB3B5F">
        <w:rPr>
          <w:rFonts w:ascii="ＭＳ ゴシック" w:hAnsi="ＭＳ ゴシック"/>
        </w:rPr>
        <w:t>) 審査結果の公表</w:t>
      </w:r>
      <w:r w:rsidRPr="00CB3B5F">
        <w:rPr>
          <w:rFonts w:ascii="ＭＳ ゴシック" w:hAnsi="ＭＳ ゴシック"/>
        </w:rPr>
        <w:tab/>
      </w:r>
      <w:r w:rsidR="000E38C7" w:rsidRPr="00CB3B5F">
        <w:rPr>
          <w:rFonts w:ascii="ＭＳ ゴシック" w:hAnsi="ＭＳ ゴシック" w:hint="eastAsia"/>
        </w:rPr>
        <w:t xml:space="preserve">　　</w:t>
      </w:r>
      <w:r w:rsidRPr="00CB3B5F">
        <w:rPr>
          <w:rFonts w:ascii="ＭＳ Ｐゴシック" w:eastAsia="ＭＳ Ｐゴシック" w:hAnsi="ＭＳ Ｐゴシック"/>
        </w:rPr>
        <w:t>令和元年</w:t>
      </w:r>
      <w:r w:rsidR="008A1A69" w:rsidRPr="00CB3B5F">
        <w:rPr>
          <w:rFonts w:ascii="ＭＳ Ｐゴシック" w:eastAsia="ＭＳ Ｐゴシック" w:hAnsi="ＭＳ Ｐゴシック"/>
        </w:rPr>
        <w:t>12</w:t>
      </w:r>
      <w:r w:rsidRPr="00CB3B5F">
        <w:rPr>
          <w:rFonts w:ascii="ＭＳ Ｐゴシック" w:eastAsia="ＭＳ Ｐゴシック" w:hAnsi="ＭＳ Ｐゴシック"/>
        </w:rPr>
        <w:t>月</w:t>
      </w:r>
      <w:r w:rsidR="001069BA" w:rsidRPr="00CB3B5F">
        <w:rPr>
          <w:rFonts w:ascii="ＭＳ Ｐゴシック" w:eastAsia="ＭＳ Ｐゴシック" w:hAnsi="ＭＳ Ｐゴシック" w:hint="eastAsia"/>
        </w:rPr>
        <w:t>11日（水）</w:t>
      </w:r>
    </w:p>
    <w:p w:rsidR="002F53D4" w:rsidRDefault="002F53D4" w:rsidP="002F53D4">
      <w:pPr>
        <w:ind w:firstLineChars="100" w:firstLine="210"/>
        <w:rPr>
          <w:rFonts w:ascii="ＭＳ ゴシック" w:hAnsi="ＭＳ ゴシック"/>
        </w:rPr>
      </w:pPr>
    </w:p>
    <w:p w:rsidR="00D91B54" w:rsidRPr="00050084" w:rsidRDefault="00D91B54" w:rsidP="002F53D4">
      <w:pPr>
        <w:ind w:firstLineChars="100" w:firstLine="210"/>
        <w:rPr>
          <w:rFonts w:ascii="ＭＳ ゴシック" w:hAnsi="ＭＳ ゴシック"/>
        </w:rPr>
      </w:pPr>
      <w:r>
        <w:rPr>
          <w:rFonts w:ascii="ＭＳ ゴシック" w:hAnsi="ＭＳ ゴシック"/>
        </w:rPr>
        <w:t>3</w:t>
      </w:r>
      <w:r w:rsidRPr="00050084">
        <w:rPr>
          <w:rFonts w:ascii="ＭＳ ゴシック" w:hAnsi="ＭＳ ゴシック"/>
        </w:rPr>
        <w:t>.2  募集要項等の配布</w:t>
      </w:r>
    </w:p>
    <w:p w:rsidR="00D91B54" w:rsidRPr="00050084" w:rsidRDefault="00D91B54" w:rsidP="00932E17">
      <w:pPr>
        <w:ind w:leftChars="100" w:left="210" w:firstLineChars="100" w:firstLine="210"/>
        <w:rPr>
          <w:rFonts w:ascii="ＭＳ ゴシック" w:hAnsi="ＭＳ ゴシック"/>
        </w:rPr>
      </w:pPr>
      <w:r w:rsidRPr="00050084">
        <w:rPr>
          <w:rFonts w:ascii="ＭＳ ゴシック" w:hAnsi="ＭＳ ゴシック" w:hint="eastAsia"/>
        </w:rPr>
        <w:t>本市ホームページに掲載。必要に応じてダウンロードすること。</w:t>
      </w:r>
    </w:p>
    <w:p w:rsidR="00014474" w:rsidRDefault="00014474" w:rsidP="002F53D4">
      <w:pPr>
        <w:ind w:firstLineChars="100" w:firstLine="210"/>
        <w:rPr>
          <w:rFonts w:ascii="ＭＳ ゴシック" w:hAnsi="ＭＳ ゴシック"/>
        </w:rPr>
      </w:pPr>
    </w:p>
    <w:p w:rsidR="00D91B54" w:rsidRPr="00050084" w:rsidRDefault="00D91B54" w:rsidP="002F53D4">
      <w:pPr>
        <w:ind w:firstLineChars="100" w:firstLine="210"/>
        <w:rPr>
          <w:rFonts w:ascii="ＭＳ ゴシック" w:hAnsi="ＭＳ ゴシック"/>
        </w:rPr>
      </w:pPr>
      <w:r>
        <w:rPr>
          <w:rFonts w:ascii="ＭＳ ゴシック" w:hAnsi="ＭＳ ゴシック"/>
        </w:rPr>
        <w:t>3</w:t>
      </w:r>
      <w:r w:rsidRPr="00050084">
        <w:rPr>
          <w:rFonts w:ascii="ＭＳ ゴシック" w:hAnsi="ＭＳ ゴシック"/>
        </w:rPr>
        <w:t>.3 質問書の受付・回答 募集要項等の内容について、次により質問を受付する。</w:t>
      </w:r>
    </w:p>
    <w:p w:rsidR="00D91B54" w:rsidRPr="00050084" w:rsidRDefault="00D91B54" w:rsidP="002F53D4">
      <w:pPr>
        <w:ind w:leftChars="100" w:left="210" w:firstLineChars="100" w:firstLine="210"/>
        <w:rPr>
          <w:rFonts w:ascii="ＭＳ ゴシック" w:hAnsi="ＭＳ ゴシック"/>
        </w:rPr>
      </w:pPr>
      <w:r w:rsidRPr="00050084">
        <w:rPr>
          <w:rFonts w:ascii="ＭＳ ゴシック" w:hAnsi="ＭＳ ゴシック"/>
        </w:rPr>
        <w:t>(1) 受付期間</w:t>
      </w:r>
    </w:p>
    <w:p w:rsidR="00D91B54" w:rsidRPr="00050084" w:rsidRDefault="00D91B54" w:rsidP="002F53D4">
      <w:pPr>
        <w:ind w:leftChars="100" w:left="210" w:firstLineChars="200" w:firstLine="420"/>
        <w:rPr>
          <w:rFonts w:ascii="ＭＳ ゴシック" w:hAnsi="ＭＳ ゴシック"/>
        </w:rPr>
      </w:pPr>
      <w:r w:rsidRPr="00050084">
        <w:rPr>
          <w:rFonts w:ascii="ＭＳ ゴシック" w:hAnsi="ＭＳ ゴシック" w:hint="eastAsia"/>
        </w:rPr>
        <w:t>令和元年</w:t>
      </w:r>
      <w:r w:rsidR="008A1A69">
        <w:rPr>
          <w:rFonts w:ascii="ＭＳ ゴシック" w:hAnsi="ＭＳ ゴシック" w:hint="eastAsia"/>
        </w:rPr>
        <w:t>11</w:t>
      </w:r>
      <w:r w:rsidRPr="00050084">
        <w:rPr>
          <w:rFonts w:ascii="ＭＳ ゴシック" w:hAnsi="ＭＳ ゴシック" w:hint="eastAsia"/>
        </w:rPr>
        <w:t>月</w:t>
      </w:r>
      <w:r w:rsidR="008A1A69">
        <w:rPr>
          <w:rFonts w:ascii="ＭＳ ゴシック" w:hAnsi="ＭＳ ゴシック" w:hint="eastAsia"/>
        </w:rPr>
        <w:t>1</w:t>
      </w:r>
      <w:r w:rsidR="000E38C7">
        <w:rPr>
          <w:rFonts w:ascii="ＭＳ ゴシック" w:hAnsi="ＭＳ ゴシック" w:hint="eastAsia"/>
        </w:rPr>
        <w:t>9</w:t>
      </w:r>
      <w:r w:rsidRPr="00050084">
        <w:rPr>
          <w:rFonts w:ascii="ＭＳ ゴシック" w:hAnsi="ＭＳ ゴシック" w:hint="eastAsia"/>
        </w:rPr>
        <w:t>日（</w:t>
      </w:r>
      <w:r w:rsidR="000E38C7">
        <w:rPr>
          <w:rFonts w:ascii="ＭＳ ゴシック" w:hAnsi="ＭＳ ゴシック" w:hint="eastAsia"/>
        </w:rPr>
        <w:t>火</w:t>
      </w:r>
      <w:r w:rsidRPr="00050084">
        <w:rPr>
          <w:rFonts w:ascii="ＭＳ ゴシック" w:hAnsi="ＭＳ ゴシック" w:hint="eastAsia"/>
        </w:rPr>
        <w:t>）～令和元年</w:t>
      </w:r>
      <w:r w:rsidR="008A1A69">
        <w:rPr>
          <w:rFonts w:ascii="ＭＳ ゴシック" w:hAnsi="ＭＳ ゴシック" w:hint="eastAsia"/>
        </w:rPr>
        <w:t>11</w:t>
      </w:r>
      <w:r w:rsidRPr="00050084">
        <w:rPr>
          <w:rFonts w:ascii="ＭＳ ゴシック" w:hAnsi="ＭＳ ゴシック" w:hint="eastAsia"/>
        </w:rPr>
        <w:t>月</w:t>
      </w:r>
      <w:r w:rsidR="008A1A69">
        <w:rPr>
          <w:rFonts w:ascii="ＭＳ ゴシック" w:hAnsi="ＭＳ ゴシック" w:hint="eastAsia"/>
        </w:rPr>
        <w:t>2</w:t>
      </w:r>
      <w:r w:rsidR="001069BA">
        <w:rPr>
          <w:rFonts w:ascii="ＭＳ ゴシック" w:hAnsi="ＭＳ ゴシック" w:hint="eastAsia"/>
        </w:rPr>
        <w:t>8</w:t>
      </w:r>
      <w:r w:rsidRPr="00050084">
        <w:rPr>
          <w:rFonts w:ascii="ＭＳ ゴシック" w:hAnsi="ＭＳ ゴシック" w:hint="eastAsia"/>
        </w:rPr>
        <w:t>日（</w:t>
      </w:r>
      <w:r w:rsidR="008A1A69">
        <w:rPr>
          <w:rFonts w:ascii="ＭＳ ゴシック" w:hAnsi="ＭＳ ゴシック" w:hint="eastAsia"/>
        </w:rPr>
        <w:t>木）午後</w:t>
      </w:r>
      <w:r w:rsidRPr="00050084">
        <w:rPr>
          <w:rFonts w:ascii="ＭＳ ゴシック" w:hAnsi="ＭＳ ゴシック"/>
        </w:rPr>
        <w:t>5時必着</w:t>
      </w:r>
    </w:p>
    <w:p w:rsidR="00D91B54" w:rsidRPr="00050084" w:rsidRDefault="00D91B54" w:rsidP="002F53D4">
      <w:pPr>
        <w:ind w:firstLineChars="200" w:firstLine="420"/>
        <w:rPr>
          <w:rFonts w:ascii="ＭＳ ゴシック" w:hAnsi="ＭＳ ゴシック"/>
        </w:rPr>
      </w:pPr>
      <w:r w:rsidRPr="00050084">
        <w:rPr>
          <w:rFonts w:ascii="ＭＳ ゴシック" w:hAnsi="ＭＳ ゴシック"/>
        </w:rPr>
        <w:t>(2) 提出方法</w:t>
      </w:r>
    </w:p>
    <w:p w:rsidR="00D91B54" w:rsidRPr="00050084" w:rsidRDefault="00D91B54" w:rsidP="002F53D4">
      <w:pPr>
        <w:ind w:leftChars="200" w:left="420" w:firstLineChars="100" w:firstLine="210"/>
        <w:rPr>
          <w:rFonts w:ascii="ＭＳ ゴシック" w:hAnsi="ＭＳ ゴシック"/>
        </w:rPr>
      </w:pPr>
      <w:r w:rsidRPr="00050084">
        <w:rPr>
          <w:rFonts w:ascii="ＭＳ ゴシック" w:hAnsi="ＭＳ ゴシック" w:hint="eastAsia"/>
        </w:rPr>
        <w:t>質問書（様式</w:t>
      </w:r>
      <w:r w:rsidR="001069BA">
        <w:rPr>
          <w:rFonts w:ascii="ＭＳ ゴシック" w:hAnsi="ＭＳ ゴシック" w:hint="eastAsia"/>
        </w:rPr>
        <w:t>1</w:t>
      </w:r>
      <w:r w:rsidRPr="00050084">
        <w:rPr>
          <w:rFonts w:ascii="ＭＳ ゴシック" w:hAnsi="ＭＳ ゴシック" w:hint="eastAsia"/>
        </w:rPr>
        <w:t>）により作成のうえ、事務局（習志野市企業局工務部下水道課）へ、Ｅメールにより提出するものとする。着信の確認以外に関する電話での質問は受付しない。</w:t>
      </w:r>
    </w:p>
    <w:p w:rsidR="00014474" w:rsidRDefault="00014474" w:rsidP="002F53D4">
      <w:pPr>
        <w:ind w:leftChars="100" w:left="210" w:firstLineChars="100" w:firstLine="210"/>
        <w:rPr>
          <w:rFonts w:ascii="ＭＳ ゴシック" w:hAnsi="ＭＳ ゴシック"/>
        </w:rPr>
      </w:pPr>
    </w:p>
    <w:p w:rsidR="00D91B54" w:rsidRPr="00050084" w:rsidRDefault="00D91B54" w:rsidP="002F53D4">
      <w:pPr>
        <w:ind w:leftChars="100" w:left="210" w:firstLineChars="100" w:firstLine="210"/>
        <w:rPr>
          <w:rFonts w:ascii="ＭＳ ゴシック" w:hAnsi="ＭＳ ゴシック"/>
        </w:rPr>
      </w:pPr>
      <w:r w:rsidRPr="00050084">
        <w:rPr>
          <w:rFonts w:ascii="ＭＳ ゴシック" w:hAnsi="ＭＳ ゴシック"/>
        </w:rPr>
        <w:lastRenderedPageBreak/>
        <w:t>(3) 質問の回答予定日</w:t>
      </w:r>
    </w:p>
    <w:p w:rsidR="00295CEE" w:rsidRDefault="00D91B54" w:rsidP="002F53D4">
      <w:pPr>
        <w:ind w:leftChars="200" w:left="420" w:firstLineChars="100" w:firstLine="210"/>
        <w:rPr>
          <w:rFonts w:ascii="ＭＳ ゴシック" w:hAnsi="ＭＳ ゴシック"/>
        </w:rPr>
      </w:pPr>
      <w:r w:rsidRPr="00050084">
        <w:rPr>
          <w:rFonts w:ascii="ＭＳ ゴシック" w:hAnsi="ＭＳ ゴシック" w:hint="eastAsia"/>
        </w:rPr>
        <w:t>令和元年</w:t>
      </w:r>
      <w:r w:rsidR="008A1A69">
        <w:rPr>
          <w:rFonts w:ascii="ＭＳ ゴシック" w:hAnsi="ＭＳ ゴシック" w:hint="eastAsia"/>
        </w:rPr>
        <w:t>11</w:t>
      </w:r>
      <w:r w:rsidRPr="00050084">
        <w:rPr>
          <w:rFonts w:ascii="ＭＳ ゴシック" w:hAnsi="ＭＳ ゴシック" w:hint="eastAsia"/>
        </w:rPr>
        <w:t>月</w:t>
      </w:r>
      <w:r w:rsidR="008A1A69">
        <w:rPr>
          <w:rFonts w:ascii="ＭＳ ゴシック" w:hAnsi="ＭＳ ゴシック" w:hint="eastAsia"/>
        </w:rPr>
        <w:t>2</w:t>
      </w:r>
      <w:r w:rsidR="001069BA">
        <w:rPr>
          <w:rFonts w:ascii="ＭＳ ゴシック" w:hAnsi="ＭＳ ゴシック" w:hint="eastAsia"/>
        </w:rPr>
        <w:t>9</w:t>
      </w:r>
      <w:r w:rsidRPr="00050084">
        <w:rPr>
          <w:rFonts w:ascii="ＭＳ ゴシック" w:hAnsi="ＭＳ ゴシック" w:hint="eastAsia"/>
        </w:rPr>
        <w:t>日（</w:t>
      </w:r>
      <w:r w:rsidR="008A1A69">
        <w:rPr>
          <w:rFonts w:ascii="ＭＳ ゴシック" w:hAnsi="ＭＳ ゴシック" w:hint="eastAsia"/>
        </w:rPr>
        <w:t>金</w:t>
      </w:r>
      <w:r w:rsidRPr="00050084">
        <w:rPr>
          <w:rFonts w:ascii="ＭＳ ゴシック" w:hAnsi="ＭＳ ゴシック" w:hint="eastAsia"/>
        </w:rPr>
        <w:t>）</w:t>
      </w:r>
    </w:p>
    <w:p w:rsidR="00D91B54" w:rsidRPr="00050084" w:rsidRDefault="00D91B54" w:rsidP="002F53D4">
      <w:pPr>
        <w:ind w:firstLineChars="200" w:firstLine="420"/>
        <w:rPr>
          <w:rFonts w:ascii="ＭＳ ゴシック" w:hAnsi="ＭＳ ゴシック"/>
        </w:rPr>
      </w:pPr>
      <w:r w:rsidRPr="00050084">
        <w:rPr>
          <w:rFonts w:ascii="ＭＳ ゴシック" w:hAnsi="ＭＳ ゴシック"/>
        </w:rPr>
        <w:t>(4) 質問に対する回答方法</w:t>
      </w:r>
    </w:p>
    <w:p w:rsidR="00D91B54" w:rsidRPr="00050084" w:rsidRDefault="00D91B54" w:rsidP="002F53D4">
      <w:pPr>
        <w:ind w:leftChars="200" w:left="420" w:firstLineChars="100" w:firstLine="210"/>
        <w:rPr>
          <w:rFonts w:ascii="ＭＳ ゴシック" w:hAnsi="ＭＳ ゴシック"/>
        </w:rPr>
      </w:pPr>
      <w:r w:rsidRPr="00050084">
        <w:rPr>
          <w:rFonts w:ascii="ＭＳ ゴシック" w:hAnsi="ＭＳ ゴシック" w:hint="eastAsia"/>
        </w:rPr>
        <w:t>本市ホームページで公表。</w:t>
      </w:r>
    </w:p>
    <w:p w:rsidR="00076502" w:rsidRDefault="00076502" w:rsidP="00D91B54">
      <w:pPr>
        <w:rPr>
          <w:rFonts w:ascii="ＭＳ ゴシック" w:hAnsi="ＭＳ ゴシック"/>
          <w:b/>
        </w:rPr>
      </w:pPr>
    </w:p>
    <w:p w:rsidR="00D91B54" w:rsidRPr="00932E17" w:rsidRDefault="00D91B54" w:rsidP="00D91B54">
      <w:pPr>
        <w:rPr>
          <w:rFonts w:ascii="ＭＳ ゴシック" w:hAnsi="ＭＳ ゴシック"/>
          <w:b/>
        </w:rPr>
      </w:pPr>
      <w:r w:rsidRPr="00932E17">
        <w:rPr>
          <w:rFonts w:ascii="ＭＳ ゴシック" w:hAnsi="ＭＳ ゴシック"/>
          <w:b/>
        </w:rPr>
        <w:t>4. 提案に当たっての留意事項</w:t>
      </w:r>
    </w:p>
    <w:p w:rsidR="00D91B54" w:rsidRPr="00D91B54" w:rsidRDefault="00D91B54" w:rsidP="00D91B54">
      <w:pPr>
        <w:ind w:leftChars="100" w:left="210"/>
        <w:rPr>
          <w:rFonts w:ascii="ＭＳ ゴシック" w:hAnsi="ＭＳ ゴシック"/>
        </w:rPr>
      </w:pPr>
      <w:r>
        <w:rPr>
          <w:rFonts w:ascii="ＭＳ ゴシック" w:hAnsi="ＭＳ ゴシック" w:hint="eastAsia"/>
        </w:rPr>
        <w:t>4.1</w:t>
      </w:r>
      <w:r w:rsidRPr="00D91B54">
        <w:rPr>
          <w:rFonts w:ascii="ＭＳ ゴシック" w:hAnsi="ＭＳ ゴシック"/>
        </w:rPr>
        <w:t>提案書に関する事項等</w:t>
      </w:r>
    </w:p>
    <w:p w:rsidR="00D91B54" w:rsidRDefault="00D91B54" w:rsidP="00D91B54">
      <w:pPr>
        <w:pStyle w:val="a3"/>
        <w:numPr>
          <w:ilvl w:val="0"/>
          <w:numId w:val="15"/>
        </w:numPr>
        <w:ind w:leftChars="0"/>
        <w:rPr>
          <w:rFonts w:ascii="ＭＳ ゴシック" w:hAnsi="ＭＳ ゴシック"/>
        </w:rPr>
      </w:pPr>
      <w:r w:rsidRPr="002C4269">
        <w:rPr>
          <w:rFonts w:ascii="ＭＳ ゴシック" w:hAnsi="ＭＳ ゴシック"/>
        </w:rPr>
        <w:t>使用する言語、通貨及び単位は、日本語、日本国通貨、日本の標準時及び、計量法（平成4年法律第51号）に定める単位とする。</w:t>
      </w:r>
    </w:p>
    <w:p w:rsidR="00D91B54" w:rsidRDefault="00D91B54" w:rsidP="00D91B54">
      <w:pPr>
        <w:pStyle w:val="a3"/>
        <w:numPr>
          <w:ilvl w:val="0"/>
          <w:numId w:val="15"/>
        </w:numPr>
        <w:ind w:leftChars="0"/>
        <w:rPr>
          <w:rFonts w:ascii="ＭＳ ゴシック" w:hAnsi="ＭＳ ゴシック"/>
        </w:rPr>
      </w:pPr>
      <w:r w:rsidRPr="002C4269">
        <w:rPr>
          <w:rFonts w:ascii="ＭＳ ゴシック" w:hAnsi="ＭＳ ゴシック"/>
        </w:rPr>
        <w:t>選定者の提出書類は返却しない。2位以下の提出資料は希望者による引き取りにおいて返却する。</w:t>
      </w:r>
    </w:p>
    <w:p w:rsidR="00D91B54" w:rsidRDefault="00D91B54" w:rsidP="00D91B54">
      <w:pPr>
        <w:pStyle w:val="a3"/>
        <w:numPr>
          <w:ilvl w:val="0"/>
          <w:numId w:val="15"/>
        </w:numPr>
        <w:ind w:leftChars="0"/>
        <w:rPr>
          <w:rFonts w:ascii="ＭＳ ゴシック" w:hAnsi="ＭＳ ゴシック"/>
        </w:rPr>
      </w:pPr>
      <w:r w:rsidRPr="002C4269">
        <w:rPr>
          <w:rFonts w:ascii="ＭＳ ゴシック" w:hAnsi="ＭＳ ゴシック"/>
        </w:rPr>
        <w:t>提出後の記載内容の追加、修正はできないものとする。</w:t>
      </w:r>
    </w:p>
    <w:p w:rsidR="00D91B54" w:rsidRDefault="00D91B54" w:rsidP="00D91B54">
      <w:pPr>
        <w:pStyle w:val="a3"/>
        <w:numPr>
          <w:ilvl w:val="0"/>
          <w:numId w:val="15"/>
        </w:numPr>
        <w:ind w:leftChars="0"/>
        <w:rPr>
          <w:rFonts w:ascii="ＭＳ ゴシック" w:hAnsi="ＭＳ ゴシック"/>
        </w:rPr>
      </w:pPr>
      <w:r w:rsidRPr="002C4269">
        <w:rPr>
          <w:rFonts w:ascii="ＭＳ ゴシック" w:hAnsi="ＭＳ ゴシック"/>
        </w:rPr>
        <w:t>応募者は、提案書の提出をもって、募集要項等の記載内容に同意したものとする。</w:t>
      </w:r>
    </w:p>
    <w:p w:rsidR="00D91B54" w:rsidRDefault="00581CC9" w:rsidP="00D91B54">
      <w:pPr>
        <w:pStyle w:val="a3"/>
        <w:numPr>
          <w:ilvl w:val="0"/>
          <w:numId w:val="15"/>
        </w:numPr>
        <w:ind w:leftChars="0"/>
        <w:rPr>
          <w:rFonts w:ascii="ＭＳ ゴシック" w:hAnsi="ＭＳ ゴシック"/>
        </w:rPr>
      </w:pPr>
      <w:r>
        <w:rPr>
          <w:rFonts w:ascii="ＭＳ ゴシック" w:hAnsi="ＭＳ ゴシック" w:hint="eastAsia"/>
        </w:rPr>
        <w:t>応募</w:t>
      </w:r>
      <w:r w:rsidR="00D91B54" w:rsidRPr="002C4269">
        <w:rPr>
          <w:rFonts w:ascii="ＭＳ ゴシック" w:hAnsi="ＭＳ ゴシック"/>
        </w:rPr>
        <w:t>に係る全ての費用は応募者の負担とする。</w:t>
      </w:r>
    </w:p>
    <w:p w:rsidR="00D91B54" w:rsidRDefault="00D91B54" w:rsidP="00D91B54">
      <w:pPr>
        <w:pStyle w:val="a3"/>
        <w:numPr>
          <w:ilvl w:val="0"/>
          <w:numId w:val="15"/>
        </w:numPr>
        <w:ind w:leftChars="0"/>
        <w:rPr>
          <w:rFonts w:ascii="ＭＳ ゴシック" w:hAnsi="ＭＳ ゴシック"/>
        </w:rPr>
      </w:pPr>
      <w:r w:rsidRPr="002C4269">
        <w:rPr>
          <w:rFonts w:ascii="ＭＳ ゴシック" w:hAnsi="ＭＳ ゴシック"/>
        </w:rPr>
        <w:t>選定された提案書の実施体制については、やむを得ない事由等による他は、変更できないものと</w:t>
      </w:r>
      <w:r>
        <w:rPr>
          <w:rFonts w:ascii="ＭＳ ゴシック" w:hAnsi="ＭＳ ゴシック"/>
        </w:rPr>
        <w:t>する</w:t>
      </w:r>
      <w:r>
        <w:rPr>
          <w:rFonts w:ascii="ＭＳ ゴシック" w:hAnsi="ＭＳ ゴシック" w:hint="eastAsia"/>
        </w:rPr>
        <w:t>。</w:t>
      </w:r>
    </w:p>
    <w:p w:rsidR="00D91B54" w:rsidRPr="00D91B54" w:rsidRDefault="00D91B54" w:rsidP="00AF5EEE">
      <w:pPr>
        <w:pStyle w:val="a3"/>
        <w:numPr>
          <w:ilvl w:val="0"/>
          <w:numId w:val="15"/>
        </w:numPr>
        <w:ind w:leftChars="0"/>
        <w:rPr>
          <w:rFonts w:ascii="ＭＳ ゴシック" w:hAnsi="ＭＳ ゴシック"/>
        </w:rPr>
      </w:pPr>
      <w:r w:rsidRPr="00D91B54">
        <w:rPr>
          <w:rFonts w:ascii="ＭＳ ゴシック" w:hAnsi="ＭＳ ゴシック"/>
        </w:rPr>
        <w:t>応募に係る情報は、個人に関する情報等を除き、習志野市情報公開条例（平成10年 4月1日施行）、又は市議会の資料請求に基づき開示されることがある。</w:t>
      </w:r>
    </w:p>
    <w:p w:rsidR="00D91B54" w:rsidRPr="002C4269" w:rsidRDefault="00D91B54" w:rsidP="00D91B54">
      <w:pPr>
        <w:pStyle w:val="a3"/>
        <w:numPr>
          <w:ilvl w:val="0"/>
          <w:numId w:val="15"/>
        </w:numPr>
        <w:ind w:leftChars="0"/>
        <w:rPr>
          <w:rFonts w:ascii="ＭＳ ゴシック" w:hAnsi="ＭＳ ゴシック"/>
        </w:rPr>
      </w:pPr>
      <w:r w:rsidRPr="002C4269">
        <w:rPr>
          <w:rFonts w:ascii="ＭＳ ゴシック" w:hAnsi="ＭＳ ゴシック"/>
        </w:rPr>
        <w:t>提案書の著作権は市に帰属し、市は無償で使用できる。ただし、第三者の著作権については承諾を得るものとする。</w:t>
      </w:r>
    </w:p>
    <w:p w:rsidR="00D91B54" w:rsidRPr="0002069B" w:rsidRDefault="00D91B54" w:rsidP="00D91B54">
      <w:pPr>
        <w:rPr>
          <w:rFonts w:ascii="ＭＳ ゴシック" w:hAnsi="ＭＳ ゴシック"/>
        </w:rPr>
      </w:pPr>
    </w:p>
    <w:p w:rsidR="00D91B54" w:rsidRPr="00050084" w:rsidRDefault="00D91B54" w:rsidP="00D91B54">
      <w:pPr>
        <w:ind w:leftChars="100" w:left="210"/>
        <w:rPr>
          <w:rFonts w:ascii="ＭＳ ゴシック" w:hAnsi="ＭＳ ゴシック"/>
        </w:rPr>
      </w:pPr>
      <w:r>
        <w:rPr>
          <w:rFonts w:ascii="ＭＳ ゴシック" w:hAnsi="ＭＳ ゴシック"/>
        </w:rPr>
        <w:t>4.2</w:t>
      </w:r>
      <w:r w:rsidRPr="00050084">
        <w:rPr>
          <w:rFonts w:ascii="ＭＳ ゴシック" w:hAnsi="ＭＳ ゴシック"/>
        </w:rPr>
        <w:t>失格条項</w:t>
      </w:r>
    </w:p>
    <w:p w:rsidR="00D91B54" w:rsidRPr="00D91B54" w:rsidRDefault="00D91B54" w:rsidP="00FF50D3">
      <w:pPr>
        <w:pStyle w:val="a3"/>
        <w:numPr>
          <w:ilvl w:val="0"/>
          <w:numId w:val="16"/>
        </w:numPr>
        <w:ind w:leftChars="0"/>
        <w:rPr>
          <w:rFonts w:ascii="ＭＳ ゴシック" w:hAnsi="ＭＳ ゴシック"/>
        </w:rPr>
      </w:pPr>
      <w:r w:rsidRPr="00D91B54">
        <w:rPr>
          <w:rFonts w:ascii="ＭＳ ゴシック" w:hAnsi="ＭＳ ゴシック"/>
        </w:rPr>
        <w:t>資格要件を満たさない者が提案書を提出したとき。</w:t>
      </w:r>
    </w:p>
    <w:p w:rsidR="00D91B54" w:rsidRDefault="00D91B54" w:rsidP="00D91B54">
      <w:pPr>
        <w:pStyle w:val="a3"/>
        <w:numPr>
          <w:ilvl w:val="0"/>
          <w:numId w:val="16"/>
        </w:numPr>
        <w:ind w:leftChars="100"/>
        <w:rPr>
          <w:rFonts w:ascii="ＭＳ ゴシック" w:hAnsi="ＭＳ ゴシック"/>
        </w:rPr>
      </w:pPr>
      <w:r w:rsidRPr="0002069B">
        <w:rPr>
          <w:rFonts w:ascii="ＭＳ ゴシック" w:hAnsi="ＭＳ ゴシック"/>
        </w:rPr>
        <w:t>提案書に虚偽の記載があったとき。</w:t>
      </w:r>
    </w:p>
    <w:p w:rsidR="00D91B54" w:rsidRDefault="00D91B54" w:rsidP="00D91B54">
      <w:pPr>
        <w:pStyle w:val="a3"/>
        <w:numPr>
          <w:ilvl w:val="0"/>
          <w:numId w:val="16"/>
        </w:numPr>
        <w:ind w:leftChars="100"/>
        <w:rPr>
          <w:rFonts w:ascii="ＭＳ ゴシック" w:hAnsi="ＭＳ ゴシック"/>
        </w:rPr>
      </w:pPr>
      <w:r w:rsidRPr="0002069B">
        <w:rPr>
          <w:rFonts w:ascii="ＭＳ ゴシック" w:hAnsi="ＭＳ ゴシック"/>
        </w:rPr>
        <w:t>提案書の提出方法、提出期限、様式の枚数制限を守らないとき。</w:t>
      </w:r>
    </w:p>
    <w:p w:rsidR="00D91B54" w:rsidRDefault="00D91B54" w:rsidP="00D91B54">
      <w:pPr>
        <w:pStyle w:val="a3"/>
        <w:numPr>
          <w:ilvl w:val="0"/>
          <w:numId w:val="16"/>
        </w:numPr>
        <w:ind w:leftChars="100"/>
        <w:rPr>
          <w:rFonts w:ascii="ＭＳ ゴシック" w:hAnsi="ＭＳ ゴシック"/>
        </w:rPr>
      </w:pPr>
      <w:r w:rsidRPr="0002069B">
        <w:rPr>
          <w:rFonts w:ascii="ＭＳ ゴシック" w:hAnsi="ＭＳ ゴシック"/>
        </w:rPr>
        <w:t>委託限度額を超える受託予定額を提案したとき。</w:t>
      </w:r>
    </w:p>
    <w:p w:rsidR="00D91B54" w:rsidRPr="0002069B" w:rsidRDefault="00D91B54" w:rsidP="00D91B54">
      <w:pPr>
        <w:pStyle w:val="a3"/>
        <w:numPr>
          <w:ilvl w:val="0"/>
          <w:numId w:val="16"/>
        </w:numPr>
        <w:ind w:leftChars="100"/>
        <w:rPr>
          <w:rFonts w:ascii="ＭＳ ゴシック" w:hAnsi="ＭＳ ゴシック"/>
        </w:rPr>
      </w:pPr>
      <w:r w:rsidRPr="0002069B">
        <w:rPr>
          <w:rFonts w:ascii="ＭＳ ゴシック" w:hAnsi="ＭＳ ゴシック"/>
        </w:rPr>
        <w:t>その他選定委員会が不適格と認めた場合。</w:t>
      </w:r>
    </w:p>
    <w:p w:rsidR="002F53D4" w:rsidRPr="00050084" w:rsidRDefault="002F53D4" w:rsidP="00D91B54">
      <w:pPr>
        <w:rPr>
          <w:rFonts w:ascii="ＭＳ ゴシック" w:hAnsi="ＭＳ ゴシック"/>
        </w:rPr>
      </w:pPr>
    </w:p>
    <w:p w:rsidR="00D91B54" w:rsidRPr="00932E17" w:rsidRDefault="00D91B54" w:rsidP="00D91B54">
      <w:pPr>
        <w:rPr>
          <w:rFonts w:ascii="ＭＳ ゴシック" w:hAnsi="ＭＳ ゴシック"/>
          <w:b/>
        </w:rPr>
      </w:pPr>
      <w:r w:rsidRPr="00932E17">
        <w:rPr>
          <w:rFonts w:ascii="ＭＳ ゴシック" w:hAnsi="ＭＳ ゴシック"/>
          <w:b/>
        </w:rPr>
        <w:t>5. 提案書の提出</w:t>
      </w:r>
    </w:p>
    <w:p w:rsidR="00D91B54" w:rsidRPr="00050084" w:rsidRDefault="00D91B54" w:rsidP="00D91B54">
      <w:pPr>
        <w:ind w:leftChars="100" w:left="210"/>
        <w:rPr>
          <w:rFonts w:ascii="ＭＳ ゴシック" w:hAnsi="ＭＳ ゴシック"/>
        </w:rPr>
      </w:pPr>
      <w:r>
        <w:rPr>
          <w:rFonts w:ascii="ＭＳ ゴシック" w:hAnsi="ＭＳ ゴシック"/>
        </w:rPr>
        <w:t>5</w:t>
      </w:r>
      <w:r w:rsidRPr="00050084">
        <w:rPr>
          <w:rFonts w:ascii="ＭＳ ゴシック" w:hAnsi="ＭＳ ゴシック"/>
        </w:rPr>
        <w:t>.1 提出書類</w:t>
      </w:r>
    </w:p>
    <w:p w:rsidR="00D91B54" w:rsidRDefault="0040661B" w:rsidP="00D91B54">
      <w:pPr>
        <w:pStyle w:val="a3"/>
        <w:numPr>
          <w:ilvl w:val="0"/>
          <w:numId w:val="17"/>
        </w:numPr>
        <w:ind w:leftChars="100"/>
        <w:rPr>
          <w:rFonts w:ascii="ＭＳ ゴシック" w:hAnsi="ＭＳ ゴシック"/>
        </w:rPr>
      </w:pPr>
      <w:r>
        <w:rPr>
          <w:rFonts w:ascii="ＭＳ ゴシック" w:hAnsi="ＭＳ ゴシック" w:hint="eastAsia"/>
        </w:rPr>
        <w:t>業務</w:t>
      </w:r>
      <w:r w:rsidR="00D91B54" w:rsidRPr="00127F39">
        <w:rPr>
          <w:rFonts w:ascii="ＭＳ ゴシック" w:hAnsi="ＭＳ ゴシック"/>
        </w:rPr>
        <w:t>提案書（様式</w:t>
      </w:r>
      <w:r w:rsidR="00D91B54" w:rsidRPr="00127F39">
        <w:rPr>
          <w:rFonts w:ascii="ＭＳ ゴシック" w:hAnsi="ＭＳ ゴシック" w:hint="eastAsia"/>
        </w:rPr>
        <w:t>2</w:t>
      </w:r>
      <w:r w:rsidR="00D91B54" w:rsidRPr="00127F39">
        <w:rPr>
          <w:rFonts w:ascii="ＭＳ ゴシック" w:hAnsi="ＭＳ ゴシック"/>
        </w:rPr>
        <w:t>）</w:t>
      </w:r>
    </w:p>
    <w:p w:rsidR="00D91B54" w:rsidRPr="00295CEE" w:rsidRDefault="00D91B54" w:rsidP="00295CEE">
      <w:pPr>
        <w:ind w:firstLineChars="300" w:firstLine="630"/>
        <w:rPr>
          <w:rFonts w:ascii="ＭＳ ゴシック" w:hAnsi="ＭＳ ゴシック"/>
        </w:rPr>
      </w:pPr>
      <w:r w:rsidRPr="00295CEE">
        <w:rPr>
          <w:rFonts w:ascii="ＭＳ ゴシック" w:hAnsi="ＭＳ ゴシック"/>
        </w:rPr>
        <w:t>業務の企画提案（</w:t>
      </w:r>
      <w:r w:rsidR="00295CEE" w:rsidRPr="00295CEE">
        <w:rPr>
          <w:rFonts w:ascii="ＭＳ ゴシック" w:hAnsi="ＭＳ ゴシック" w:hint="eastAsia"/>
        </w:rPr>
        <w:t>様式自由</w:t>
      </w:r>
      <w:r w:rsidRPr="00295CEE">
        <w:rPr>
          <w:rFonts w:ascii="ＭＳ ゴシック" w:hAnsi="ＭＳ ゴシック"/>
        </w:rPr>
        <w:t>）</w:t>
      </w:r>
      <w:r w:rsidR="00D934BA">
        <w:rPr>
          <w:rFonts w:ascii="ＭＳ ゴシック" w:hAnsi="ＭＳ ゴシック" w:hint="eastAsia"/>
        </w:rPr>
        <w:t>片面印刷とし、表紙目次等を除き</w:t>
      </w:r>
      <w:r w:rsidR="00295CEE" w:rsidRPr="00295CEE">
        <w:rPr>
          <w:rFonts w:ascii="ＭＳ ゴシック" w:hAnsi="ＭＳ ゴシック" w:hint="eastAsia"/>
        </w:rPr>
        <w:t>A4版5枚以内</w:t>
      </w:r>
    </w:p>
    <w:p w:rsidR="00D91B54"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t>参考見積書（様式自由） 委託限度額(税込)以内とする。</w:t>
      </w:r>
    </w:p>
    <w:p w:rsidR="00D91B54"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t>業務実績（様式</w:t>
      </w:r>
      <w:r w:rsidR="00295CEE">
        <w:rPr>
          <w:rFonts w:ascii="ＭＳ ゴシック" w:hAnsi="ＭＳ ゴシック" w:hint="eastAsia"/>
        </w:rPr>
        <w:t>3</w:t>
      </w:r>
      <w:r w:rsidRPr="00127F39">
        <w:rPr>
          <w:rFonts w:ascii="ＭＳ ゴシック" w:hAnsi="ＭＳ ゴシック"/>
        </w:rPr>
        <w:t>）</w:t>
      </w:r>
    </w:p>
    <w:p w:rsidR="00D91B54"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t>業務実施体制（様式</w:t>
      </w:r>
      <w:r w:rsidR="00295CEE">
        <w:rPr>
          <w:rFonts w:ascii="ＭＳ ゴシック" w:hAnsi="ＭＳ ゴシック" w:hint="eastAsia"/>
        </w:rPr>
        <w:t>4</w:t>
      </w:r>
      <w:r w:rsidRPr="00127F39">
        <w:rPr>
          <w:rFonts w:ascii="ＭＳ ゴシック" w:hAnsi="ＭＳ ゴシック"/>
        </w:rPr>
        <w:t>）</w:t>
      </w:r>
    </w:p>
    <w:p w:rsidR="00D91B54"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t>配置技術者調書（様式</w:t>
      </w:r>
      <w:r w:rsidR="00295CEE">
        <w:rPr>
          <w:rFonts w:ascii="ＭＳ ゴシック" w:hAnsi="ＭＳ ゴシック" w:hint="eastAsia"/>
        </w:rPr>
        <w:t>5</w:t>
      </w:r>
      <w:r w:rsidR="00371577">
        <w:rPr>
          <w:rFonts w:ascii="ＭＳ ゴシック" w:hAnsi="ＭＳ ゴシック" w:hint="eastAsia"/>
        </w:rPr>
        <w:t>（1/3・2/3・3/3）</w:t>
      </w:r>
      <w:r w:rsidRPr="00127F39">
        <w:rPr>
          <w:rFonts w:ascii="ＭＳ ゴシック" w:hAnsi="ＭＳ ゴシック"/>
        </w:rPr>
        <w:t>）</w:t>
      </w:r>
    </w:p>
    <w:p w:rsidR="00D91B54"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t>応募法人の概要書（様式自由） 資本金、業務概要、役員名簿が記載されたもの</w:t>
      </w:r>
    </w:p>
    <w:p w:rsidR="00D91B54"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t>納税証明書 国税：法人税・消費税、地方税：都道府県民税・市町村民税</w:t>
      </w:r>
    </w:p>
    <w:p w:rsidR="00D91B54" w:rsidRDefault="00D91B54" w:rsidP="00D91B54">
      <w:pPr>
        <w:pStyle w:val="a3"/>
        <w:ind w:leftChars="0" w:left="567"/>
        <w:rPr>
          <w:rFonts w:ascii="ＭＳ ゴシック" w:hAnsi="ＭＳ ゴシック"/>
        </w:rPr>
      </w:pPr>
      <w:r w:rsidRPr="00127F39">
        <w:rPr>
          <w:rFonts w:ascii="ＭＳ ゴシック" w:hAnsi="ＭＳ ゴシック" w:hint="eastAsia"/>
        </w:rPr>
        <w:t>※いずれも、申請日以前3カ月以内の証明日のものであること（写しでも可）</w:t>
      </w:r>
    </w:p>
    <w:p w:rsidR="00D91B54" w:rsidRPr="00127F39" w:rsidRDefault="00D91B54" w:rsidP="00D91B54">
      <w:pPr>
        <w:pStyle w:val="a3"/>
        <w:numPr>
          <w:ilvl w:val="0"/>
          <w:numId w:val="17"/>
        </w:numPr>
        <w:ind w:leftChars="100" w:left="567" w:hangingChars="170" w:hanging="357"/>
        <w:rPr>
          <w:rFonts w:ascii="ＭＳ ゴシック" w:hAnsi="ＭＳ ゴシック"/>
        </w:rPr>
      </w:pPr>
      <w:r w:rsidRPr="00127F39">
        <w:rPr>
          <w:rFonts w:ascii="ＭＳ ゴシック" w:hAnsi="ＭＳ ゴシック"/>
        </w:rPr>
        <w:lastRenderedPageBreak/>
        <w:t>応募法人がISO55001の認証（下水道のコンサルティングの分野を含むものに限る）を取得していることの証明書</w:t>
      </w:r>
    </w:p>
    <w:p w:rsidR="00014474" w:rsidRDefault="00014474" w:rsidP="00D91B54">
      <w:pPr>
        <w:rPr>
          <w:rFonts w:ascii="ＭＳ ゴシック" w:hAnsi="ＭＳ ゴシック"/>
        </w:rPr>
      </w:pPr>
    </w:p>
    <w:p w:rsidR="00295CEE" w:rsidRDefault="00295CEE" w:rsidP="00D91B54">
      <w:pPr>
        <w:rPr>
          <w:rFonts w:ascii="ＭＳ ゴシック" w:hAnsi="ＭＳ ゴシック"/>
        </w:rPr>
      </w:pPr>
      <w:r>
        <w:rPr>
          <w:rFonts w:ascii="ＭＳ ゴシック" w:hAnsi="ＭＳ ゴシック" w:hint="eastAsia"/>
        </w:rPr>
        <w:t xml:space="preserve">　</w:t>
      </w:r>
      <w:r w:rsidR="00850E41">
        <w:rPr>
          <w:rFonts w:ascii="ＭＳ ゴシック" w:hAnsi="ＭＳ ゴシック" w:hint="eastAsia"/>
        </w:rPr>
        <w:t>5.2</w:t>
      </w:r>
      <w:r w:rsidR="00850E41">
        <w:rPr>
          <w:rFonts w:ascii="ＭＳ ゴシック" w:hAnsi="ＭＳ ゴシック"/>
        </w:rPr>
        <w:t xml:space="preserve"> 5.1(1)</w:t>
      </w:r>
      <w:r w:rsidR="00850E41">
        <w:rPr>
          <w:rFonts w:ascii="ＭＳ ゴシック" w:hAnsi="ＭＳ ゴシック" w:hint="eastAsia"/>
        </w:rPr>
        <w:t>の企画</w:t>
      </w:r>
      <w:r>
        <w:rPr>
          <w:rFonts w:ascii="ＭＳ ゴシック" w:hAnsi="ＭＳ ゴシック" w:hint="eastAsia"/>
        </w:rPr>
        <w:t>提案</w:t>
      </w:r>
      <w:r w:rsidR="00850E41">
        <w:rPr>
          <w:rFonts w:ascii="ＭＳ ゴシック" w:hAnsi="ＭＳ ゴシック" w:hint="eastAsia"/>
        </w:rPr>
        <w:t>の作成及び記載上の留意事項</w:t>
      </w:r>
    </w:p>
    <w:p w:rsidR="00B23312" w:rsidRDefault="00295CEE" w:rsidP="00B23312">
      <w:pPr>
        <w:ind w:left="210" w:hangingChars="100" w:hanging="210"/>
        <w:rPr>
          <w:rFonts w:ascii="ＭＳ ゴシック" w:hAnsi="ＭＳ ゴシック"/>
        </w:rPr>
      </w:pPr>
      <w:r>
        <w:rPr>
          <w:rFonts w:ascii="ＭＳ ゴシック" w:hAnsi="ＭＳ ゴシック" w:hint="eastAsia"/>
        </w:rPr>
        <w:t xml:space="preserve">　</w:t>
      </w:r>
      <w:r w:rsidR="00850E41">
        <w:rPr>
          <w:rFonts w:ascii="ＭＳ ゴシック" w:hAnsi="ＭＳ ゴシック" w:hint="eastAsia"/>
        </w:rPr>
        <w:t xml:space="preserve">　企画提案については、</w:t>
      </w:r>
      <w:r w:rsidR="00B23312">
        <w:rPr>
          <w:rFonts w:ascii="ＭＳ ゴシック" w:hAnsi="ＭＳ ゴシック" w:hint="eastAsia"/>
        </w:rPr>
        <w:t>別紙仕様書を踏まえ、本業務に対する提案者の考え方、</w:t>
      </w:r>
      <w:r w:rsidR="00971865">
        <w:rPr>
          <w:rFonts w:ascii="ＭＳ ゴシック" w:hAnsi="ＭＳ ゴシック" w:hint="eastAsia"/>
        </w:rPr>
        <w:t>点検</w:t>
      </w:r>
      <w:r w:rsidR="00396E85">
        <w:rPr>
          <w:rFonts w:ascii="ＭＳ ゴシック" w:hAnsi="ＭＳ ゴシック" w:hint="eastAsia"/>
        </w:rPr>
        <w:t>調査</w:t>
      </w:r>
      <w:r w:rsidR="00971865">
        <w:rPr>
          <w:rFonts w:ascii="ＭＳ ゴシック" w:hAnsi="ＭＳ ゴシック" w:hint="eastAsia"/>
        </w:rPr>
        <w:t>計画・</w:t>
      </w:r>
      <w:r w:rsidR="00B23312">
        <w:rPr>
          <w:rFonts w:ascii="ＭＳ ゴシック" w:hAnsi="ＭＳ ゴシック" w:hint="eastAsia"/>
        </w:rPr>
        <w:t>実施方法</w:t>
      </w:r>
      <w:r w:rsidR="00971865">
        <w:rPr>
          <w:rFonts w:ascii="ＭＳ ゴシック" w:hAnsi="ＭＳ ゴシック" w:hint="eastAsia"/>
        </w:rPr>
        <w:t>、</w:t>
      </w:r>
      <w:r w:rsidR="00BC5A9A">
        <w:rPr>
          <w:rFonts w:ascii="ＭＳ ゴシック" w:hAnsi="ＭＳ ゴシック" w:hint="eastAsia"/>
        </w:rPr>
        <w:t>分析・評価方法、点検</w:t>
      </w:r>
      <w:r w:rsidR="00396E85">
        <w:rPr>
          <w:rFonts w:ascii="ＭＳ ゴシック" w:hAnsi="ＭＳ ゴシック" w:hint="eastAsia"/>
        </w:rPr>
        <w:t>調査</w:t>
      </w:r>
      <w:r w:rsidR="00BC5A9A">
        <w:rPr>
          <w:rFonts w:ascii="ＭＳ ゴシック" w:hAnsi="ＭＳ ゴシック" w:hint="eastAsia"/>
        </w:rPr>
        <w:t>データ管理手法</w:t>
      </w:r>
      <w:r w:rsidR="00B23312">
        <w:rPr>
          <w:rFonts w:ascii="ＭＳ ゴシック" w:hAnsi="ＭＳ ゴシック" w:hint="eastAsia"/>
        </w:rPr>
        <w:t>から予防保全型維持管理の実践に向けた基本方針をとりまとめることを求め、企画提案趣旨については、簡潔明瞭に示すも</w:t>
      </w:r>
      <w:r w:rsidR="00F32CE8">
        <w:rPr>
          <w:rFonts w:ascii="ＭＳ ゴシック" w:hAnsi="ＭＳ ゴシック" w:hint="eastAsia"/>
        </w:rPr>
        <w:t>の</w:t>
      </w:r>
      <w:r w:rsidR="00B23312">
        <w:rPr>
          <w:rFonts w:ascii="ＭＳ ゴシック" w:hAnsi="ＭＳ ゴシック" w:hint="eastAsia"/>
        </w:rPr>
        <w:t>とする。</w:t>
      </w:r>
    </w:p>
    <w:p w:rsidR="00D934BA" w:rsidRDefault="00B23312" w:rsidP="00D934BA">
      <w:pPr>
        <w:ind w:leftChars="100" w:left="210" w:firstLineChars="100" w:firstLine="210"/>
        <w:rPr>
          <w:rFonts w:ascii="ＭＳ ゴシック" w:hAnsi="ＭＳ ゴシック"/>
        </w:rPr>
      </w:pPr>
      <w:r>
        <w:rPr>
          <w:rFonts w:ascii="ＭＳ ゴシック" w:hAnsi="ＭＳ ゴシック" w:hint="eastAsia"/>
        </w:rPr>
        <w:t>なお、別紙仕様書は、業務成果として求める最低限の内容を参考として示すものであり、提案者の企画提案内容を制限するものではない。</w:t>
      </w:r>
    </w:p>
    <w:p w:rsidR="00295CEE" w:rsidRPr="00050084" w:rsidRDefault="00295CEE" w:rsidP="00D91B54">
      <w:pPr>
        <w:rPr>
          <w:rFonts w:ascii="ＭＳ ゴシック" w:hAnsi="ＭＳ ゴシック"/>
        </w:rPr>
      </w:pPr>
    </w:p>
    <w:p w:rsidR="00D91B54" w:rsidRPr="00050084" w:rsidRDefault="00D91B54" w:rsidP="00D91B54">
      <w:pPr>
        <w:ind w:leftChars="100" w:left="210"/>
        <w:rPr>
          <w:rFonts w:ascii="ＭＳ ゴシック" w:hAnsi="ＭＳ ゴシック"/>
        </w:rPr>
      </w:pPr>
      <w:r>
        <w:rPr>
          <w:rFonts w:ascii="ＭＳ ゴシック" w:hAnsi="ＭＳ ゴシック"/>
        </w:rPr>
        <w:t>5</w:t>
      </w:r>
      <w:r w:rsidRPr="00050084">
        <w:rPr>
          <w:rFonts w:ascii="ＭＳ ゴシック" w:hAnsi="ＭＳ ゴシック"/>
        </w:rPr>
        <w:t>.</w:t>
      </w:r>
      <w:r w:rsidR="00BC5A9A">
        <w:rPr>
          <w:rFonts w:ascii="ＭＳ ゴシック" w:hAnsi="ＭＳ ゴシック" w:hint="eastAsia"/>
        </w:rPr>
        <w:t>3</w:t>
      </w:r>
      <w:r w:rsidRPr="00050084">
        <w:rPr>
          <w:rFonts w:ascii="ＭＳ ゴシック" w:hAnsi="ＭＳ ゴシック"/>
        </w:rPr>
        <w:t xml:space="preserve"> 提出期間</w:t>
      </w:r>
    </w:p>
    <w:p w:rsidR="00D91B54" w:rsidRPr="00050084" w:rsidRDefault="00D91B54" w:rsidP="00D91B54">
      <w:pPr>
        <w:ind w:leftChars="100" w:left="210" w:firstLineChars="100" w:firstLine="210"/>
        <w:rPr>
          <w:rFonts w:ascii="ＭＳ ゴシック" w:hAnsi="ＭＳ ゴシック"/>
        </w:rPr>
      </w:pPr>
      <w:r w:rsidRPr="00050084">
        <w:rPr>
          <w:rFonts w:ascii="ＭＳ ゴシック" w:hAnsi="ＭＳ ゴシック" w:hint="eastAsia"/>
        </w:rPr>
        <w:t>令和元年</w:t>
      </w:r>
      <w:r w:rsidR="008A1A69">
        <w:rPr>
          <w:rFonts w:ascii="ＭＳ ゴシック" w:hAnsi="ＭＳ ゴシック" w:hint="eastAsia"/>
        </w:rPr>
        <w:t>11</w:t>
      </w:r>
      <w:r w:rsidRPr="00050084">
        <w:rPr>
          <w:rFonts w:ascii="ＭＳ ゴシック" w:hAnsi="ＭＳ ゴシック" w:hint="eastAsia"/>
        </w:rPr>
        <w:t>月</w:t>
      </w:r>
      <w:r w:rsidR="001069BA">
        <w:rPr>
          <w:rFonts w:ascii="ＭＳ ゴシック" w:hAnsi="ＭＳ ゴシック" w:hint="eastAsia"/>
        </w:rPr>
        <w:t>29</w:t>
      </w:r>
      <w:r w:rsidRPr="00050084">
        <w:rPr>
          <w:rFonts w:ascii="ＭＳ ゴシック" w:hAnsi="ＭＳ ゴシック" w:hint="eastAsia"/>
        </w:rPr>
        <w:t>日（</w:t>
      </w:r>
      <w:r w:rsidR="001069BA">
        <w:rPr>
          <w:rFonts w:ascii="ＭＳ ゴシック" w:hAnsi="ＭＳ ゴシック" w:hint="eastAsia"/>
        </w:rPr>
        <w:t>金</w:t>
      </w:r>
      <w:r w:rsidRPr="00050084">
        <w:rPr>
          <w:rFonts w:ascii="ＭＳ ゴシック" w:hAnsi="ＭＳ ゴシック" w:hint="eastAsia"/>
        </w:rPr>
        <w:t>）から令和元年</w:t>
      </w:r>
      <w:r w:rsidR="008A1A69">
        <w:rPr>
          <w:rFonts w:ascii="ＭＳ ゴシック" w:hAnsi="ＭＳ ゴシック" w:hint="eastAsia"/>
        </w:rPr>
        <w:t>1</w:t>
      </w:r>
      <w:r w:rsidR="001069BA">
        <w:rPr>
          <w:rFonts w:ascii="ＭＳ ゴシック" w:hAnsi="ＭＳ ゴシック" w:hint="eastAsia"/>
        </w:rPr>
        <w:t>2</w:t>
      </w:r>
      <w:r w:rsidRPr="00050084">
        <w:rPr>
          <w:rFonts w:ascii="ＭＳ ゴシック" w:hAnsi="ＭＳ ゴシック" w:hint="eastAsia"/>
        </w:rPr>
        <w:t>月</w:t>
      </w:r>
      <w:r w:rsidR="001069BA">
        <w:rPr>
          <w:rFonts w:ascii="ＭＳ ゴシック" w:hAnsi="ＭＳ ゴシック" w:hint="eastAsia"/>
        </w:rPr>
        <w:t>6</w:t>
      </w:r>
      <w:r w:rsidRPr="00050084">
        <w:rPr>
          <w:rFonts w:ascii="ＭＳ ゴシック" w:hAnsi="ＭＳ ゴシック" w:hint="eastAsia"/>
        </w:rPr>
        <w:t>日（</w:t>
      </w:r>
      <w:r w:rsidR="008A1A69">
        <w:rPr>
          <w:rFonts w:ascii="ＭＳ ゴシック" w:hAnsi="ＭＳ ゴシック" w:hint="eastAsia"/>
        </w:rPr>
        <w:t>金</w:t>
      </w:r>
      <w:r w:rsidRPr="00050084">
        <w:rPr>
          <w:rFonts w:ascii="ＭＳ ゴシック" w:hAnsi="ＭＳ ゴシック" w:hint="eastAsia"/>
        </w:rPr>
        <w:t>）午後</w:t>
      </w:r>
      <w:r w:rsidRPr="00050084">
        <w:rPr>
          <w:rFonts w:ascii="ＭＳ ゴシック" w:hAnsi="ＭＳ ゴシック"/>
        </w:rPr>
        <w:t>5時必着</w:t>
      </w:r>
    </w:p>
    <w:p w:rsidR="00BC5A9A" w:rsidRPr="00050084" w:rsidRDefault="00BC5A9A" w:rsidP="00D91B54">
      <w:pPr>
        <w:ind w:leftChars="100" w:left="210"/>
        <w:rPr>
          <w:rFonts w:ascii="ＭＳ ゴシック" w:hAnsi="ＭＳ ゴシック"/>
        </w:rPr>
      </w:pPr>
    </w:p>
    <w:p w:rsidR="00D91B54" w:rsidRPr="00050084" w:rsidRDefault="00D91B54" w:rsidP="00D91B54">
      <w:pPr>
        <w:ind w:leftChars="100" w:left="210"/>
        <w:rPr>
          <w:rFonts w:ascii="ＭＳ ゴシック" w:hAnsi="ＭＳ ゴシック"/>
        </w:rPr>
      </w:pPr>
      <w:r>
        <w:rPr>
          <w:rFonts w:ascii="ＭＳ ゴシック" w:hAnsi="ＭＳ ゴシック"/>
        </w:rPr>
        <w:t>5</w:t>
      </w:r>
      <w:r w:rsidRPr="00050084">
        <w:rPr>
          <w:rFonts w:ascii="ＭＳ ゴシック" w:hAnsi="ＭＳ ゴシック"/>
        </w:rPr>
        <w:t>.</w:t>
      </w:r>
      <w:r w:rsidR="00BC5A9A">
        <w:rPr>
          <w:rFonts w:ascii="ＭＳ ゴシック" w:hAnsi="ＭＳ ゴシック" w:hint="eastAsia"/>
        </w:rPr>
        <w:t>4</w:t>
      </w:r>
      <w:r w:rsidRPr="00050084">
        <w:rPr>
          <w:rFonts w:ascii="ＭＳ ゴシック" w:hAnsi="ＭＳ ゴシック"/>
        </w:rPr>
        <w:t xml:space="preserve"> 提出部数</w:t>
      </w:r>
    </w:p>
    <w:p w:rsidR="00D91B54" w:rsidRPr="00050084" w:rsidRDefault="00D91B54" w:rsidP="00D91B54">
      <w:pPr>
        <w:ind w:leftChars="100" w:left="210" w:firstLineChars="100" w:firstLine="210"/>
        <w:rPr>
          <w:rFonts w:ascii="ＭＳ ゴシック" w:hAnsi="ＭＳ ゴシック"/>
        </w:rPr>
      </w:pPr>
      <w:r w:rsidRPr="00050084">
        <w:rPr>
          <w:rFonts w:ascii="ＭＳ ゴシック" w:hAnsi="ＭＳ ゴシック" w:hint="eastAsia"/>
        </w:rPr>
        <w:t>正本</w:t>
      </w:r>
      <w:r>
        <w:rPr>
          <w:rFonts w:ascii="ＭＳ ゴシック" w:hAnsi="ＭＳ ゴシック" w:hint="eastAsia"/>
        </w:rPr>
        <w:t>1</w:t>
      </w:r>
      <w:r w:rsidRPr="00050084">
        <w:rPr>
          <w:rFonts w:ascii="ＭＳ ゴシック" w:hAnsi="ＭＳ ゴシック" w:hint="eastAsia"/>
        </w:rPr>
        <w:t>部、副本</w:t>
      </w:r>
      <w:r>
        <w:rPr>
          <w:rFonts w:ascii="ＭＳ ゴシック" w:hAnsi="ＭＳ ゴシック" w:hint="eastAsia"/>
        </w:rPr>
        <w:t>1</w:t>
      </w:r>
      <w:r w:rsidR="00626A91">
        <w:rPr>
          <w:rFonts w:ascii="ＭＳ ゴシック" w:hAnsi="ＭＳ ゴシック" w:hint="eastAsia"/>
        </w:rPr>
        <w:t>0</w:t>
      </w:r>
      <w:r w:rsidRPr="00050084">
        <w:rPr>
          <w:rFonts w:ascii="ＭＳ ゴシック" w:hAnsi="ＭＳ ゴシック" w:hint="eastAsia"/>
        </w:rPr>
        <w:t>部</w:t>
      </w:r>
    </w:p>
    <w:p w:rsidR="00D91B54" w:rsidRPr="00050084" w:rsidRDefault="00D91B54" w:rsidP="00D91B54">
      <w:pPr>
        <w:ind w:leftChars="100" w:left="210"/>
        <w:rPr>
          <w:rFonts w:ascii="ＭＳ ゴシック" w:hAnsi="ＭＳ ゴシック"/>
        </w:rPr>
      </w:pPr>
    </w:p>
    <w:p w:rsidR="00D91B54" w:rsidRPr="00050084" w:rsidRDefault="00D91B54" w:rsidP="00D91B54">
      <w:pPr>
        <w:ind w:leftChars="100" w:left="210"/>
        <w:rPr>
          <w:rFonts w:ascii="ＭＳ ゴシック" w:hAnsi="ＭＳ ゴシック"/>
        </w:rPr>
      </w:pPr>
      <w:r>
        <w:rPr>
          <w:rFonts w:ascii="ＭＳ ゴシック" w:hAnsi="ＭＳ ゴシック"/>
        </w:rPr>
        <w:t>5</w:t>
      </w:r>
      <w:r w:rsidRPr="00050084">
        <w:rPr>
          <w:rFonts w:ascii="ＭＳ ゴシック" w:hAnsi="ＭＳ ゴシック"/>
        </w:rPr>
        <w:t>.4 提出先</w:t>
      </w:r>
    </w:p>
    <w:p w:rsidR="00D91B54" w:rsidRPr="00050084" w:rsidRDefault="00D91B54" w:rsidP="00D91B54">
      <w:pPr>
        <w:ind w:leftChars="100" w:left="210" w:firstLineChars="100" w:firstLine="210"/>
        <w:rPr>
          <w:rFonts w:ascii="ＭＳ ゴシック" w:hAnsi="ＭＳ ゴシック"/>
        </w:rPr>
      </w:pPr>
      <w:r w:rsidRPr="00050084">
        <w:rPr>
          <w:rFonts w:ascii="ＭＳ ゴシック" w:hAnsi="ＭＳ ゴシック" w:hint="eastAsia"/>
        </w:rPr>
        <w:t>事務局</w:t>
      </w:r>
    </w:p>
    <w:p w:rsidR="00D91B54" w:rsidRPr="00050084" w:rsidRDefault="00D91B54" w:rsidP="00D91B54">
      <w:pPr>
        <w:ind w:leftChars="100" w:left="210"/>
        <w:rPr>
          <w:rFonts w:ascii="ＭＳ ゴシック" w:hAnsi="ＭＳ ゴシック"/>
        </w:rPr>
      </w:pPr>
    </w:p>
    <w:p w:rsidR="00D91B54" w:rsidRPr="00765576" w:rsidRDefault="00D91B54" w:rsidP="00D91B54">
      <w:pPr>
        <w:ind w:firstLineChars="100" w:firstLine="210"/>
        <w:rPr>
          <w:rFonts w:ascii="ＭＳ ゴシック" w:hAnsi="ＭＳ ゴシック"/>
        </w:rPr>
      </w:pPr>
      <w:r>
        <w:rPr>
          <w:rFonts w:ascii="ＭＳ ゴシック" w:hAnsi="ＭＳ ゴシック"/>
        </w:rPr>
        <w:t>5</w:t>
      </w:r>
      <w:r>
        <w:rPr>
          <w:rFonts w:ascii="ＭＳ ゴシック" w:hAnsi="ＭＳ ゴシック" w:hint="eastAsia"/>
        </w:rPr>
        <w:t>.5</w:t>
      </w:r>
      <w:r w:rsidRPr="00765576">
        <w:rPr>
          <w:rFonts w:ascii="ＭＳ ゴシック" w:hAnsi="ＭＳ ゴシック"/>
        </w:rPr>
        <w:t>提出方法</w:t>
      </w:r>
    </w:p>
    <w:p w:rsidR="00D91B54" w:rsidRDefault="00D91B54" w:rsidP="00D91B54">
      <w:pPr>
        <w:pStyle w:val="a3"/>
        <w:numPr>
          <w:ilvl w:val="0"/>
          <w:numId w:val="18"/>
        </w:numPr>
        <w:ind w:leftChars="100"/>
        <w:rPr>
          <w:rFonts w:ascii="ＭＳ ゴシック" w:hAnsi="ＭＳ ゴシック"/>
        </w:rPr>
      </w:pPr>
      <w:r w:rsidRPr="00127F39">
        <w:rPr>
          <w:rFonts w:ascii="ＭＳ ゴシック" w:hAnsi="ＭＳ ゴシック"/>
        </w:rPr>
        <w:t>持参、郵送又は宅配とし、全て期限内必着とする</w:t>
      </w:r>
      <w:r w:rsidRPr="00127F39">
        <w:rPr>
          <w:rFonts w:ascii="ＭＳ ゴシック" w:hAnsi="ＭＳ ゴシック" w:hint="eastAsia"/>
        </w:rPr>
        <w:t>。</w:t>
      </w:r>
    </w:p>
    <w:p w:rsidR="00D91B54" w:rsidRDefault="00D91B54" w:rsidP="00D91B54">
      <w:pPr>
        <w:pStyle w:val="a3"/>
        <w:numPr>
          <w:ilvl w:val="0"/>
          <w:numId w:val="18"/>
        </w:numPr>
        <w:ind w:leftChars="100"/>
        <w:rPr>
          <w:rFonts w:ascii="ＭＳ ゴシック" w:hAnsi="ＭＳ ゴシック"/>
        </w:rPr>
      </w:pPr>
      <w:r w:rsidRPr="00127F39">
        <w:rPr>
          <w:rFonts w:ascii="ＭＳ ゴシック" w:hAnsi="ＭＳ ゴシック"/>
        </w:rPr>
        <w:t>郵送の場合は書留とする。</w:t>
      </w:r>
    </w:p>
    <w:p w:rsidR="00D91B54" w:rsidRPr="00127F39" w:rsidRDefault="00D91B54" w:rsidP="00D91B54">
      <w:pPr>
        <w:pStyle w:val="a3"/>
        <w:numPr>
          <w:ilvl w:val="0"/>
          <w:numId w:val="18"/>
        </w:numPr>
        <w:ind w:leftChars="100"/>
        <w:rPr>
          <w:rFonts w:ascii="ＭＳ ゴシック" w:hAnsi="ＭＳ ゴシック"/>
        </w:rPr>
      </w:pPr>
      <w:r w:rsidRPr="00127F39">
        <w:rPr>
          <w:rFonts w:ascii="ＭＳ ゴシック" w:hAnsi="ＭＳ ゴシック"/>
        </w:rPr>
        <w:t>受領書が必要な場合は、封筒に宛先を記入し、切手を貼ったものを同封すること。</w:t>
      </w:r>
    </w:p>
    <w:p w:rsidR="002F53D4" w:rsidRPr="00050084" w:rsidRDefault="002F53D4" w:rsidP="00D91B54">
      <w:pPr>
        <w:rPr>
          <w:rFonts w:ascii="ＭＳ ゴシック" w:hAnsi="ＭＳ ゴシック"/>
        </w:rPr>
      </w:pPr>
    </w:p>
    <w:p w:rsidR="00D91B54" w:rsidRPr="00932E17" w:rsidRDefault="00D91B54" w:rsidP="00D91B54">
      <w:pPr>
        <w:rPr>
          <w:rFonts w:ascii="ＭＳ ゴシック" w:hAnsi="ＭＳ ゴシック"/>
          <w:b/>
        </w:rPr>
      </w:pPr>
      <w:r w:rsidRPr="00932E17">
        <w:rPr>
          <w:rFonts w:ascii="ＭＳ ゴシック" w:hAnsi="ＭＳ ゴシック"/>
          <w:b/>
        </w:rPr>
        <w:t>6. 提案の審査</w:t>
      </w:r>
    </w:p>
    <w:p w:rsidR="00D91B54" w:rsidRPr="00050084" w:rsidRDefault="00D91B54" w:rsidP="00D91B54">
      <w:pPr>
        <w:ind w:leftChars="100" w:left="210"/>
        <w:rPr>
          <w:rFonts w:ascii="ＭＳ ゴシック" w:hAnsi="ＭＳ ゴシック"/>
        </w:rPr>
      </w:pPr>
      <w:r>
        <w:rPr>
          <w:rFonts w:ascii="ＭＳ ゴシック" w:hAnsi="ＭＳ ゴシック"/>
        </w:rPr>
        <w:t>6</w:t>
      </w:r>
      <w:r w:rsidRPr="00050084">
        <w:rPr>
          <w:rFonts w:ascii="ＭＳ ゴシック" w:hAnsi="ＭＳ ゴシック"/>
        </w:rPr>
        <w:t>.1 審査体制 提案の審査は次の</w:t>
      </w:r>
      <w:r>
        <w:rPr>
          <w:rFonts w:ascii="ＭＳ ゴシック" w:hAnsi="ＭＳ ゴシック" w:hint="eastAsia"/>
        </w:rPr>
        <w:t>10</w:t>
      </w:r>
      <w:r w:rsidRPr="00050084">
        <w:rPr>
          <w:rFonts w:ascii="ＭＳ ゴシック" w:hAnsi="ＭＳ ゴシック"/>
        </w:rPr>
        <w:t>名の選定委員で構成される選定委員会において行う。</w:t>
      </w:r>
      <w:r>
        <w:rPr>
          <w:rFonts w:ascii="ＭＳ ゴシック" w:hAnsi="ＭＳ ゴシック" w:hint="eastAsia"/>
        </w:rPr>
        <w:t xml:space="preserve">　</w:t>
      </w:r>
    </w:p>
    <w:p w:rsidR="00D91B54" w:rsidRDefault="00D91B54" w:rsidP="00D91B54">
      <w:pPr>
        <w:pStyle w:val="a3"/>
        <w:numPr>
          <w:ilvl w:val="0"/>
          <w:numId w:val="19"/>
        </w:numPr>
        <w:ind w:leftChars="100"/>
        <w:rPr>
          <w:rFonts w:ascii="ＭＳ ゴシック" w:hAnsi="ＭＳ ゴシック"/>
        </w:rPr>
      </w:pPr>
      <w:r w:rsidRPr="00127F39">
        <w:rPr>
          <w:rFonts w:ascii="ＭＳ ゴシック" w:hAnsi="ＭＳ ゴシック" w:hint="eastAsia"/>
        </w:rPr>
        <w:t>企業局工務部長</w:t>
      </w:r>
    </w:p>
    <w:p w:rsidR="00D91B54" w:rsidRDefault="00D91B54" w:rsidP="00D91B54">
      <w:pPr>
        <w:pStyle w:val="a3"/>
        <w:numPr>
          <w:ilvl w:val="0"/>
          <w:numId w:val="19"/>
        </w:numPr>
        <w:ind w:leftChars="100"/>
        <w:rPr>
          <w:rFonts w:ascii="ＭＳ ゴシック" w:hAnsi="ＭＳ ゴシック"/>
        </w:rPr>
      </w:pPr>
      <w:r w:rsidRPr="00127F39">
        <w:rPr>
          <w:rFonts w:ascii="ＭＳ ゴシック" w:hAnsi="ＭＳ ゴシック" w:hint="eastAsia"/>
        </w:rPr>
        <w:t>企業局工務部技監</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企業局工務部次長</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企業局工務部副技監</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企業局業務部</w:t>
      </w:r>
      <w:r w:rsidR="00CD5935">
        <w:rPr>
          <w:rFonts w:ascii="ＭＳ ゴシック" w:hAnsi="ＭＳ ゴシック" w:hint="eastAsia"/>
        </w:rPr>
        <w:t>企業</w:t>
      </w:r>
      <w:r>
        <w:rPr>
          <w:rFonts w:ascii="ＭＳ ゴシック" w:hAnsi="ＭＳ ゴシック" w:hint="eastAsia"/>
        </w:rPr>
        <w:t>総務課長</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企業局業務部経理課長</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企業局工務部工務管理課長</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企業局工務部下水道課長</w:t>
      </w:r>
    </w:p>
    <w:p w:rsidR="00D91B54" w:rsidRDefault="00D91B54" w:rsidP="00D91B54">
      <w:pPr>
        <w:pStyle w:val="a3"/>
        <w:numPr>
          <w:ilvl w:val="0"/>
          <w:numId w:val="19"/>
        </w:numPr>
        <w:ind w:leftChars="100"/>
        <w:rPr>
          <w:rFonts w:ascii="ＭＳ ゴシック" w:hAnsi="ＭＳ ゴシック"/>
        </w:rPr>
      </w:pPr>
      <w:r>
        <w:rPr>
          <w:rFonts w:ascii="ＭＳ ゴシック" w:hAnsi="ＭＳ ゴシック" w:hint="eastAsia"/>
        </w:rPr>
        <w:t>企業局工務部主幹（下水道）</w:t>
      </w:r>
    </w:p>
    <w:p w:rsidR="00D91B54" w:rsidRDefault="00D91B54" w:rsidP="00D91B54">
      <w:pPr>
        <w:pStyle w:val="a3"/>
        <w:numPr>
          <w:ilvl w:val="0"/>
          <w:numId w:val="19"/>
        </w:numPr>
        <w:ind w:leftChars="0"/>
        <w:rPr>
          <w:rFonts w:ascii="ＭＳ ゴシック" w:hAnsi="ＭＳ ゴシック"/>
        </w:rPr>
      </w:pPr>
      <w:r>
        <w:rPr>
          <w:rFonts w:ascii="ＭＳ ゴシック" w:hAnsi="ＭＳ ゴシック" w:hint="eastAsia"/>
        </w:rPr>
        <w:t>企業局工務部主幹（下水道）</w:t>
      </w:r>
    </w:p>
    <w:p w:rsidR="00076502" w:rsidRDefault="00076502">
      <w:pPr>
        <w:widowControl/>
        <w:jc w:val="left"/>
        <w:rPr>
          <w:rFonts w:ascii="ＭＳ ゴシック" w:hAnsi="ＭＳ ゴシック"/>
        </w:rPr>
      </w:pPr>
      <w:r>
        <w:rPr>
          <w:rFonts w:ascii="ＭＳ ゴシック" w:hAnsi="ＭＳ ゴシック"/>
        </w:rPr>
        <w:br w:type="page"/>
      </w:r>
    </w:p>
    <w:p w:rsidR="00252C9A" w:rsidRPr="00050084" w:rsidRDefault="00D91B54" w:rsidP="00252C9A">
      <w:pPr>
        <w:ind w:leftChars="100" w:left="210"/>
        <w:rPr>
          <w:rFonts w:ascii="ＭＳ ゴシック" w:hAnsi="ＭＳ ゴシック"/>
        </w:rPr>
      </w:pPr>
      <w:r>
        <w:rPr>
          <w:rFonts w:ascii="ＭＳ ゴシック" w:hAnsi="ＭＳ ゴシック"/>
        </w:rPr>
        <w:lastRenderedPageBreak/>
        <w:t>6</w:t>
      </w:r>
      <w:r w:rsidRPr="00050084">
        <w:rPr>
          <w:rFonts w:ascii="ＭＳ ゴシック" w:hAnsi="ＭＳ ゴシック"/>
        </w:rPr>
        <w:t>.2  評価項目及び配点</w:t>
      </w:r>
    </w:p>
    <w:p w:rsidR="00D91B54" w:rsidRPr="00050084" w:rsidRDefault="0028543C" w:rsidP="00252C9A">
      <w:pPr>
        <w:ind w:leftChars="100" w:left="210" w:firstLineChars="100" w:firstLine="210"/>
        <w:rPr>
          <w:rFonts w:ascii="ＭＳ ゴシック" w:hAnsi="ＭＳ ゴシック"/>
        </w:rPr>
      </w:pPr>
      <w:r>
        <w:rPr>
          <w:rFonts w:ascii="ＭＳ ゴシック" w:hAnsi="ＭＳ ゴシック" w:hint="eastAsia"/>
        </w:rPr>
        <w:t>業務</w:t>
      </w:r>
      <w:r w:rsidR="00252C9A">
        <w:rPr>
          <w:rFonts w:ascii="ＭＳ ゴシック" w:hAnsi="ＭＳ ゴシック" w:hint="eastAsia"/>
        </w:rPr>
        <w:t>提案書の</w:t>
      </w:r>
      <w:r w:rsidR="00D91B54" w:rsidRPr="00050084">
        <w:rPr>
          <w:rFonts w:ascii="ＭＳ ゴシック" w:hAnsi="ＭＳ ゴシック" w:hint="eastAsia"/>
        </w:rPr>
        <w:t>評価項目及び配点は、次のとおりとする。</w:t>
      </w:r>
    </w:p>
    <w:tbl>
      <w:tblPr>
        <w:tblStyle w:val="a4"/>
        <w:tblW w:w="0" w:type="auto"/>
        <w:jc w:val="center"/>
        <w:tblInd w:w="210" w:type="dxa"/>
        <w:tblLook w:val="04A0" w:firstRow="1" w:lastRow="0" w:firstColumn="1" w:lastColumn="0" w:noHBand="0" w:noVBand="1"/>
      </w:tblPr>
      <w:tblGrid>
        <w:gridCol w:w="5172"/>
        <w:gridCol w:w="2551"/>
      </w:tblGrid>
      <w:tr w:rsidR="00D91B54" w:rsidTr="00E271E3">
        <w:trPr>
          <w:jc w:val="center"/>
        </w:trPr>
        <w:tc>
          <w:tcPr>
            <w:tcW w:w="5172" w:type="dxa"/>
          </w:tcPr>
          <w:p w:rsidR="00D91B54" w:rsidRPr="00AA557E" w:rsidRDefault="00D91B54" w:rsidP="001F488C">
            <w:pPr>
              <w:jc w:val="center"/>
              <w:rPr>
                <w:rFonts w:ascii="ＭＳ ゴシック" w:hAnsi="ＭＳ ゴシック"/>
              </w:rPr>
            </w:pPr>
            <w:r w:rsidRPr="00AA557E">
              <w:rPr>
                <w:rFonts w:ascii="ＭＳ ゴシック" w:hAnsi="ＭＳ ゴシック" w:hint="eastAsia"/>
              </w:rPr>
              <w:t>評価項目</w:t>
            </w:r>
          </w:p>
        </w:tc>
        <w:tc>
          <w:tcPr>
            <w:tcW w:w="2551" w:type="dxa"/>
          </w:tcPr>
          <w:p w:rsidR="00D91B54" w:rsidRPr="00AA557E" w:rsidRDefault="00D91B54" w:rsidP="001F488C">
            <w:pPr>
              <w:jc w:val="center"/>
              <w:rPr>
                <w:rFonts w:ascii="ＭＳ ゴシック" w:hAnsi="ＭＳ ゴシック"/>
              </w:rPr>
            </w:pPr>
            <w:r w:rsidRPr="00AA557E">
              <w:rPr>
                <w:rFonts w:ascii="ＭＳ ゴシック" w:hAnsi="ＭＳ ゴシック"/>
              </w:rPr>
              <w:t>配点</w:t>
            </w:r>
          </w:p>
        </w:tc>
      </w:tr>
      <w:tr w:rsidR="00D91B54" w:rsidTr="00E271E3">
        <w:trPr>
          <w:jc w:val="center"/>
        </w:trPr>
        <w:tc>
          <w:tcPr>
            <w:tcW w:w="5172" w:type="dxa"/>
          </w:tcPr>
          <w:p w:rsidR="00971865" w:rsidRDefault="00971865" w:rsidP="00971865">
            <w:pPr>
              <w:jc w:val="center"/>
              <w:rPr>
                <w:rFonts w:ascii="ＭＳ ゴシック" w:hAnsi="ＭＳ ゴシック"/>
              </w:rPr>
            </w:pPr>
            <w:r>
              <w:rPr>
                <w:rFonts w:ascii="ＭＳ ゴシック" w:hAnsi="ＭＳ ゴシック" w:hint="eastAsia"/>
              </w:rPr>
              <w:t>予防保全型維持管理の基本方針の考え方</w:t>
            </w:r>
            <w:r w:rsidR="00076502">
              <w:rPr>
                <w:rFonts w:ascii="ＭＳ ゴシック" w:hAnsi="ＭＳ ゴシック" w:hint="eastAsia"/>
              </w:rPr>
              <w:t>等</w:t>
            </w:r>
          </w:p>
          <w:p w:rsidR="0028543C" w:rsidRPr="00AA557E" w:rsidRDefault="0028543C" w:rsidP="00971865">
            <w:pPr>
              <w:jc w:val="center"/>
              <w:rPr>
                <w:rFonts w:ascii="ＭＳ ゴシック" w:hAnsi="ＭＳ ゴシック"/>
              </w:rPr>
            </w:pPr>
            <w:r>
              <w:rPr>
                <w:rFonts w:ascii="ＭＳ ゴシック" w:hAnsi="ＭＳ ゴシック" w:hint="eastAsia"/>
              </w:rPr>
              <w:t>企画提案内容</w:t>
            </w:r>
          </w:p>
        </w:tc>
        <w:tc>
          <w:tcPr>
            <w:tcW w:w="2551" w:type="dxa"/>
            <w:vAlign w:val="center"/>
          </w:tcPr>
          <w:p w:rsidR="00D91B54" w:rsidRPr="00AA557E" w:rsidRDefault="00990473" w:rsidP="001F488C">
            <w:pPr>
              <w:jc w:val="center"/>
              <w:rPr>
                <w:rFonts w:ascii="ＭＳ ゴシック" w:hAnsi="ＭＳ ゴシック"/>
              </w:rPr>
            </w:pPr>
            <w:r>
              <w:rPr>
                <w:rFonts w:ascii="ＭＳ ゴシック" w:hAnsi="ＭＳ ゴシック" w:hint="eastAsia"/>
              </w:rPr>
              <w:t>７</w:t>
            </w:r>
            <w:r w:rsidR="00971865">
              <w:rPr>
                <w:rFonts w:ascii="ＭＳ ゴシック" w:hAnsi="ＭＳ ゴシック" w:hint="eastAsia"/>
              </w:rPr>
              <w:t>０</w:t>
            </w:r>
          </w:p>
        </w:tc>
      </w:tr>
      <w:tr w:rsidR="00D91B54" w:rsidTr="00E271E3">
        <w:trPr>
          <w:jc w:val="center"/>
        </w:trPr>
        <w:tc>
          <w:tcPr>
            <w:tcW w:w="5172" w:type="dxa"/>
          </w:tcPr>
          <w:p w:rsidR="00D91B54" w:rsidRPr="00AA557E" w:rsidRDefault="00971865" w:rsidP="00971865">
            <w:pPr>
              <w:jc w:val="center"/>
              <w:rPr>
                <w:rFonts w:ascii="ＭＳ ゴシック" w:hAnsi="ＭＳ ゴシック"/>
              </w:rPr>
            </w:pPr>
            <w:r>
              <w:rPr>
                <w:rFonts w:ascii="ＭＳ ゴシック" w:hAnsi="ＭＳ ゴシック" w:hint="eastAsia"/>
              </w:rPr>
              <w:t>参考見積金額</w:t>
            </w:r>
          </w:p>
        </w:tc>
        <w:tc>
          <w:tcPr>
            <w:tcW w:w="2551" w:type="dxa"/>
          </w:tcPr>
          <w:p w:rsidR="00D91B54" w:rsidRPr="00AA557E" w:rsidRDefault="00971865" w:rsidP="001F488C">
            <w:pPr>
              <w:jc w:val="center"/>
              <w:rPr>
                <w:rFonts w:ascii="ＭＳ ゴシック" w:hAnsi="ＭＳ ゴシック"/>
              </w:rPr>
            </w:pPr>
            <w:r>
              <w:rPr>
                <w:rFonts w:ascii="ＭＳ ゴシック" w:hAnsi="ＭＳ ゴシック" w:hint="eastAsia"/>
              </w:rPr>
              <w:t>１０</w:t>
            </w:r>
          </w:p>
        </w:tc>
      </w:tr>
      <w:tr w:rsidR="00D91B54" w:rsidTr="00E271E3">
        <w:trPr>
          <w:jc w:val="center"/>
        </w:trPr>
        <w:tc>
          <w:tcPr>
            <w:tcW w:w="5172" w:type="dxa"/>
          </w:tcPr>
          <w:p w:rsidR="00D91B54" w:rsidRPr="00AA557E" w:rsidRDefault="00971865" w:rsidP="001F488C">
            <w:pPr>
              <w:jc w:val="center"/>
              <w:rPr>
                <w:rFonts w:ascii="ＭＳ ゴシック" w:hAnsi="ＭＳ ゴシック"/>
              </w:rPr>
            </w:pPr>
            <w:r>
              <w:rPr>
                <w:rFonts w:ascii="ＭＳ ゴシック" w:hAnsi="ＭＳ ゴシック" w:hint="eastAsia"/>
              </w:rPr>
              <w:t>業務実施体制</w:t>
            </w:r>
          </w:p>
        </w:tc>
        <w:tc>
          <w:tcPr>
            <w:tcW w:w="2551" w:type="dxa"/>
          </w:tcPr>
          <w:p w:rsidR="00D91B54" w:rsidRPr="00AA557E" w:rsidRDefault="00990473" w:rsidP="001F488C">
            <w:pPr>
              <w:jc w:val="center"/>
              <w:rPr>
                <w:rFonts w:ascii="ＭＳ ゴシック" w:hAnsi="ＭＳ ゴシック"/>
              </w:rPr>
            </w:pPr>
            <w:r>
              <w:rPr>
                <w:rFonts w:ascii="ＭＳ ゴシック" w:hAnsi="ＭＳ ゴシック" w:hint="eastAsia"/>
              </w:rPr>
              <w:t>２</w:t>
            </w:r>
            <w:r w:rsidR="00971865">
              <w:rPr>
                <w:rFonts w:ascii="ＭＳ ゴシック" w:hAnsi="ＭＳ ゴシック" w:hint="eastAsia"/>
              </w:rPr>
              <w:t>０</w:t>
            </w:r>
          </w:p>
        </w:tc>
      </w:tr>
      <w:tr w:rsidR="00D91B54" w:rsidTr="00E271E3">
        <w:trPr>
          <w:jc w:val="center"/>
        </w:trPr>
        <w:tc>
          <w:tcPr>
            <w:tcW w:w="5172" w:type="dxa"/>
          </w:tcPr>
          <w:p w:rsidR="00D91B54" w:rsidRPr="00AA557E" w:rsidRDefault="00D91B54" w:rsidP="001F488C">
            <w:pPr>
              <w:jc w:val="center"/>
              <w:rPr>
                <w:rFonts w:ascii="ＭＳ ゴシック" w:hAnsi="ＭＳ ゴシック"/>
              </w:rPr>
            </w:pPr>
            <w:r w:rsidRPr="00AA557E">
              <w:rPr>
                <w:rFonts w:ascii="ＭＳ ゴシック" w:hAnsi="ＭＳ ゴシック" w:hint="eastAsia"/>
              </w:rPr>
              <w:t>合計</w:t>
            </w:r>
          </w:p>
        </w:tc>
        <w:tc>
          <w:tcPr>
            <w:tcW w:w="2551" w:type="dxa"/>
          </w:tcPr>
          <w:p w:rsidR="00D91B54" w:rsidRPr="00AA557E" w:rsidRDefault="00971865" w:rsidP="001F488C">
            <w:pPr>
              <w:jc w:val="center"/>
              <w:rPr>
                <w:rFonts w:ascii="ＭＳ ゴシック" w:hAnsi="ＭＳ ゴシック"/>
              </w:rPr>
            </w:pPr>
            <w:r>
              <w:rPr>
                <w:rFonts w:ascii="ＭＳ ゴシック" w:hAnsi="ＭＳ ゴシック" w:hint="eastAsia"/>
              </w:rPr>
              <w:t>１</w:t>
            </w:r>
            <w:r w:rsidR="00D91B54" w:rsidRPr="00AA557E">
              <w:rPr>
                <w:rFonts w:ascii="ＭＳ ゴシック" w:hAnsi="ＭＳ ゴシック"/>
              </w:rPr>
              <w:t>００</w:t>
            </w:r>
          </w:p>
        </w:tc>
      </w:tr>
    </w:tbl>
    <w:p w:rsidR="00D91B54" w:rsidRDefault="0028543C" w:rsidP="00D91B54">
      <w:pPr>
        <w:ind w:leftChars="100" w:left="210"/>
        <w:rPr>
          <w:rFonts w:ascii="ＭＳ ゴシック" w:hAnsi="ＭＳ ゴシック"/>
        </w:rPr>
      </w:pPr>
      <w:r>
        <w:rPr>
          <w:rFonts w:ascii="ＭＳ ゴシック" w:hAnsi="ＭＳ ゴシック" w:hint="eastAsia"/>
        </w:rPr>
        <w:t xml:space="preserve">　なお、業務提案書</w:t>
      </w:r>
      <w:r w:rsidR="002F53D4">
        <w:rPr>
          <w:rFonts w:ascii="ＭＳ ゴシック" w:hAnsi="ＭＳ ゴシック" w:hint="eastAsia"/>
        </w:rPr>
        <w:t>の審査の結果、</w:t>
      </w:r>
      <w:r w:rsidR="00252C9A">
        <w:rPr>
          <w:rFonts w:ascii="ＭＳ ゴシック" w:hAnsi="ＭＳ ゴシック" w:hint="eastAsia"/>
        </w:rPr>
        <w:t>すべての評価</w:t>
      </w:r>
      <w:r w:rsidR="002F53D4">
        <w:rPr>
          <w:rFonts w:ascii="ＭＳ ゴシック" w:hAnsi="ＭＳ ゴシック" w:hint="eastAsia"/>
        </w:rPr>
        <w:t>項目における</w:t>
      </w:r>
      <w:r w:rsidR="00990473">
        <w:rPr>
          <w:rFonts w:ascii="ＭＳ ゴシック" w:hAnsi="ＭＳ ゴシック" w:hint="eastAsia"/>
        </w:rPr>
        <w:t>評価点が配点の6割に満たない場合</w:t>
      </w:r>
      <w:r w:rsidR="00626A91">
        <w:rPr>
          <w:rFonts w:ascii="ＭＳ ゴシック" w:hAnsi="ＭＳ ゴシック" w:hint="eastAsia"/>
        </w:rPr>
        <w:t>は</w:t>
      </w:r>
      <w:r w:rsidR="00252C9A">
        <w:rPr>
          <w:rFonts w:ascii="ＭＳ ゴシック" w:hAnsi="ＭＳ ゴシック" w:hint="eastAsia"/>
        </w:rPr>
        <w:t>、</w:t>
      </w:r>
      <w:r w:rsidR="00D425BA" w:rsidRPr="00050084">
        <w:rPr>
          <w:rFonts w:ascii="ＭＳ ゴシック" w:hAnsi="ＭＳ ゴシック"/>
        </w:rPr>
        <w:t>契約候補者</w:t>
      </w:r>
      <w:r w:rsidR="00252C9A">
        <w:rPr>
          <w:rFonts w:ascii="ＭＳ ゴシック" w:hAnsi="ＭＳ ゴシック" w:hint="eastAsia"/>
        </w:rPr>
        <w:t>を選定しません。</w:t>
      </w:r>
    </w:p>
    <w:p w:rsidR="00076502" w:rsidRPr="0028543C" w:rsidRDefault="00076502" w:rsidP="00D91B54">
      <w:pPr>
        <w:rPr>
          <w:rFonts w:ascii="ＭＳ ゴシック" w:hAnsi="ＭＳ ゴシック"/>
          <w:b/>
        </w:rPr>
      </w:pPr>
    </w:p>
    <w:p w:rsidR="00D91B54" w:rsidRPr="00932E17" w:rsidRDefault="00D91B54" w:rsidP="00D91B54">
      <w:pPr>
        <w:rPr>
          <w:rFonts w:ascii="ＭＳ ゴシック" w:hAnsi="ＭＳ ゴシック"/>
          <w:b/>
        </w:rPr>
      </w:pPr>
      <w:r w:rsidRPr="00932E17">
        <w:rPr>
          <w:rFonts w:ascii="ＭＳ ゴシック" w:hAnsi="ＭＳ ゴシック"/>
          <w:b/>
        </w:rPr>
        <w:t>7. 審査結果の公表</w:t>
      </w:r>
    </w:p>
    <w:p w:rsidR="00D91B54" w:rsidRPr="00050084" w:rsidRDefault="00D91B54" w:rsidP="00D91B54">
      <w:pPr>
        <w:ind w:firstLineChars="100" w:firstLine="210"/>
        <w:rPr>
          <w:rFonts w:ascii="ＭＳ ゴシック" w:hAnsi="ＭＳ ゴシック"/>
        </w:rPr>
      </w:pPr>
      <w:r w:rsidRPr="00050084">
        <w:rPr>
          <w:rFonts w:ascii="ＭＳ ゴシック" w:hAnsi="ＭＳ ゴシック"/>
        </w:rPr>
        <w:t>審査結果は、令和元年</w:t>
      </w:r>
      <w:r w:rsidR="008A1A69">
        <w:rPr>
          <w:rFonts w:ascii="ＭＳ ゴシック" w:hAnsi="ＭＳ ゴシック" w:hint="eastAsia"/>
        </w:rPr>
        <w:t>12</w:t>
      </w:r>
      <w:r w:rsidRPr="00050084">
        <w:rPr>
          <w:rFonts w:ascii="ＭＳ ゴシック" w:hAnsi="ＭＳ ゴシック"/>
        </w:rPr>
        <w:t>月</w:t>
      </w:r>
      <w:r w:rsidR="001069BA">
        <w:rPr>
          <w:rFonts w:ascii="ＭＳ ゴシック" w:hAnsi="ＭＳ ゴシック" w:hint="eastAsia"/>
        </w:rPr>
        <w:t>11</w:t>
      </w:r>
      <w:r w:rsidRPr="00050084">
        <w:rPr>
          <w:rFonts w:ascii="ＭＳ ゴシック" w:hAnsi="ＭＳ ゴシック"/>
        </w:rPr>
        <w:t>日（</w:t>
      </w:r>
      <w:r w:rsidR="001069BA">
        <w:rPr>
          <w:rFonts w:ascii="ＭＳ ゴシック" w:hAnsi="ＭＳ ゴシック" w:hint="eastAsia"/>
        </w:rPr>
        <w:t>水</w:t>
      </w:r>
      <w:r w:rsidRPr="00050084">
        <w:rPr>
          <w:rFonts w:ascii="ＭＳ ゴシック" w:hAnsi="ＭＳ ゴシック"/>
        </w:rPr>
        <w:t>）に</w:t>
      </w:r>
      <w:r w:rsidR="00B60FF8">
        <w:rPr>
          <w:rFonts w:ascii="ＭＳ ゴシック" w:hAnsi="ＭＳ ゴシック" w:hint="eastAsia"/>
        </w:rPr>
        <w:t>本市</w:t>
      </w:r>
      <w:r w:rsidRPr="00050084">
        <w:rPr>
          <w:rFonts w:ascii="ＭＳ ゴシック" w:hAnsi="ＭＳ ゴシック"/>
        </w:rPr>
        <w:t>ホームページで公表するほか、応募者全員に選定結果を文書にて通知する。なお、第一位契約候補者は会社名を公表する。</w:t>
      </w:r>
    </w:p>
    <w:p w:rsidR="00D91B54" w:rsidRPr="00050084" w:rsidRDefault="00D91B54" w:rsidP="00D91B54">
      <w:pPr>
        <w:rPr>
          <w:rFonts w:ascii="ＭＳ ゴシック" w:hAnsi="ＭＳ ゴシック"/>
        </w:rPr>
      </w:pPr>
    </w:p>
    <w:p w:rsidR="00D91B54" w:rsidRPr="00932E17" w:rsidRDefault="00D91B54" w:rsidP="00D91B54">
      <w:pPr>
        <w:rPr>
          <w:rFonts w:ascii="ＭＳ ゴシック" w:hAnsi="ＭＳ ゴシック"/>
          <w:b/>
        </w:rPr>
      </w:pPr>
      <w:r w:rsidRPr="00932E17">
        <w:rPr>
          <w:rFonts w:ascii="ＭＳ ゴシック" w:hAnsi="ＭＳ ゴシック"/>
          <w:b/>
        </w:rPr>
        <w:t>8. 契約の締結</w:t>
      </w:r>
    </w:p>
    <w:p w:rsidR="00D91B54" w:rsidRDefault="00D91B54" w:rsidP="00D91B54">
      <w:pPr>
        <w:pStyle w:val="a3"/>
        <w:numPr>
          <w:ilvl w:val="0"/>
          <w:numId w:val="20"/>
        </w:numPr>
        <w:ind w:leftChars="0"/>
        <w:rPr>
          <w:rFonts w:ascii="ＭＳ ゴシック" w:hAnsi="ＭＳ ゴシック"/>
        </w:rPr>
      </w:pPr>
      <w:r w:rsidRPr="004C33E9">
        <w:rPr>
          <w:rFonts w:ascii="ＭＳ ゴシック" w:hAnsi="ＭＳ ゴシック"/>
        </w:rPr>
        <w:t>市は、最も評価が高い者を第1位契約候補者として、契約締結交渉を行う。その場合に、契約金額は提案した受託予定金額以内とする。</w:t>
      </w:r>
    </w:p>
    <w:p w:rsidR="00D91B54" w:rsidRDefault="00D91B54" w:rsidP="00D91B54">
      <w:pPr>
        <w:pStyle w:val="a3"/>
        <w:numPr>
          <w:ilvl w:val="0"/>
          <w:numId w:val="20"/>
        </w:numPr>
        <w:ind w:leftChars="0"/>
        <w:rPr>
          <w:rFonts w:ascii="ＭＳ ゴシック" w:hAnsi="ＭＳ ゴシック"/>
        </w:rPr>
      </w:pPr>
      <w:r w:rsidRPr="004C33E9">
        <w:rPr>
          <w:rFonts w:ascii="ＭＳ ゴシック" w:hAnsi="ＭＳ ゴシック"/>
        </w:rPr>
        <w:t>第1位契約候補者が前記の失格条項に該当すると認められた場合、または市と業務委託契約締結交渉が不調となった場合は、次順位である者と契約交渉を行うことができるものとする</w:t>
      </w:r>
      <w:r w:rsidRPr="004C33E9">
        <w:rPr>
          <w:rFonts w:ascii="ＭＳ ゴシック" w:hAnsi="ＭＳ ゴシック" w:hint="eastAsia"/>
        </w:rPr>
        <w:t>。</w:t>
      </w:r>
    </w:p>
    <w:p w:rsidR="00D91B54" w:rsidRPr="004C33E9" w:rsidRDefault="00D91B54" w:rsidP="00D91B54">
      <w:pPr>
        <w:pStyle w:val="a3"/>
        <w:numPr>
          <w:ilvl w:val="0"/>
          <w:numId w:val="20"/>
        </w:numPr>
        <w:ind w:leftChars="0"/>
        <w:rPr>
          <w:rFonts w:ascii="ＭＳ ゴシック" w:hAnsi="ＭＳ ゴシック"/>
        </w:rPr>
      </w:pPr>
      <w:r w:rsidRPr="004C33E9">
        <w:rPr>
          <w:rFonts w:ascii="ＭＳ ゴシック" w:hAnsi="ＭＳ ゴシック"/>
        </w:rPr>
        <w:t>選定後、応募者の資格要件を満たさなくなった場合、実施体制が著しく変わった場合は、契約候補者としての資格を取り消すことがある。</w:t>
      </w:r>
    </w:p>
    <w:p w:rsidR="002F53D4" w:rsidRDefault="002F53D4" w:rsidP="00205FD5">
      <w:pPr>
        <w:rPr>
          <w:rFonts w:ascii="ＭＳ ゴシック" w:hAnsi="ＭＳ ゴシック"/>
        </w:rPr>
      </w:pPr>
    </w:p>
    <w:p w:rsidR="00D91B54" w:rsidRPr="00932E17" w:rsidRDefault="00D91B54" w:rsidP="00D91B54">
      <w:pPr>
        <w:rPr>
          <w:rFonts w:ascii="ＭＳ ゴシック" w:hAnsi="ＭＳ ゴシック"/>
          <w:b/>
        </w:rPr>
      </w:pPr>
      <w:r w:rsidRPr="00932E17">
        <w:rPr>
          <w:rFonts w:ascii="ＭＳ ゴシック" w:hAnsi="ＭＳ ゴシック"/>
          <w:b/>
        </w:rPr>
        <w:t>9. 事務局</w:t>
      </w:r>
    </w:p>
    <w:p w:rsidR="00D91B54" w:rsidRDefault="00D91B54" w:rsidP="00D91B54">
      <w:pPr>
        <w:ind w:leftChars="100" w:left="210"/>
        <w:rPr>
          <w:rFonts w:ascii="ＭＳ ゴシック" w:hAnsi="ＭＳ ゴシック"/>
        </w:rPr>
      </w:pPr>
      <w:r w:rsidRPr="00050084">
        <w:rPr>
          <w:rFonts w:ascii="ＭＳ ゴシック" w:hAnsi="ＭＳ ゴシック" w:hint="eastAsia"/>
        </w:rPr>
        <w:t>〒</w:t>
      </w:r>
      <w:r w:rsidRPr="00050084">
        <w:rPr>
          <w:rFonts w:ascii="ＭＳ ゴシック" w:hAnsi="ＭＳ ゴシック"/>
        </w:rPr>
        <w:t>275-8666</w:t>
      </w:r>
    </w:p>
    <w:p w:rsidR="00D91B54" w:rsidRDefault="00D91B54" w:rsidP="00D91B54">
      <w:pPr>
        <w:ind w:leftChars="100" w:left="210"/>
        <w:rPr>
          <w:rFonts w:ascii="ＭＳ ゴシック" w:hAnsi="ＭＳ ゴシック"/>
        </w:rPr>
      </w:pPr>
      <w:r w:rsidRPr="00050084">
        <w:rPr>
          <w:rFonts w:ascii="ＭＳ ゴシック" w:hAnsi="ＭＳ ゴシック"/>
        </w:rPr>
        <w:t>千葉県習志野市藤崎1丁目1番13号 習志野市企業局工務部下水道課</w:t>
      </w:r>
    </w:p>
    <w:p w:rsidR="00D91B54" w:rsidRPr="00050084" w:rsidRDefault="00D91B54" w:rsidP="00D91B54">
      <w:pPr>
        <w:ind w:leftChars="100" w:left="210"/>
        <w:rPr>
          <w:rFonts w:ascii="ＭＳ ゴシック" w:hAnsi="ＭＳ ゴシック"/>
        </w:rPr>
      </w:pPr>
      <w:r w:rsidRPr="00050084">
        <w:rPr>
          <w:rFonts w:ascii="ＭＳ ゴシック" w:hAnsi="ＭＳ ゴシック"/>
        </w:rPr>
        <w:t>（習志野市企業局</w:t>
      </w:r>
      <w:r>
        <w:rPr>
          <w:rFonts w:ascii="ＭＳ ゴシック" w:hAnsi="ＭＳ ゴシック" w:hint="eastAsia"/>
        </w:rPr>
        <w:t>新館</w:t>
      </w:r>
      <w:r w:rsidRPr="00050084">
        <w:rPr>
          <w:rFonts w:ascii="ＭＳ ゴシック" w:hAnsi="ＭＳ ゴシック"/>
        </w:rPr>
        <w:t xml:space="preserve">3階） </w:t>
      </w:r>
    </w:p>
    <w:p w:rsidR="00D91B54" w:rsidRPr="00050084" w:rsidRDefault="00D91B54" w:rsidP="00D91B54">
      <w:pPr>
        <w:ind w:leftChars="100" w:left="210"/>
        <w:rPr>
          <w:rFonts w:ascii="ＭＳ ゴシック" w:hAnsi="ＭＳ ゴシック"/>
        </w:rPr>
      </w:pPr>
      <w:r>
        <w:rPr>
          <w:rFonts w:ascii="ＭＳ ゴシック" w:hAnsi="ＭＳ ゴシック" w:hint="eastAsia"/>
        </w:rPr>
        <w:t>T</w:t>
      </w:r>
      <w:r>
        <w:rPr>
          <w:rFonts w:ascii="ＭＳ ゴシック" w:hAnsi="ＭＳ ゴシック"/>
        </w:rPr>
        <w:t>EL</w:t>
      </w:r>
      <w:r w:rsidRPr="00050084">
        <w:rPr>
          <w:rFonts w:ascii="ＭＳ ゴシック" w:hAnsi="ＭＳ ゴシック"/>
        </w:rPr>
        <w:t xml:space="preserve"> </w:t>
      </w:r>
      <w:r>
        <w:rPr>
          <w:rFonts w:ascii="ＭＳ ゴシック" w:hAnsi="ＭＳ ゴシック"/>
        </w:rPr>
        <w:t>:</w:t>
      </w:r>
      <w:r>
        <w:rPr>
          <w:rFonts w:ascii="ＭＳ ゴシック" w:hAnsi="ＭＳ ゴシック" w:hint="eastAsia"/>
        </w:rPr>
        <w:t xml:space="preserve"> </w:t>
      </w:r>
      <w:r w:rsidRPr="00050084">
        <w:rPr>
          <w:rFonts w:ascii="ＭＳ ゴシック" w:hAnsi="ＭＳ ゴシック"/>
        </w:rPr>
        <w:t>047-477-5351</w:t>
      </w:r>
    </w:p>
    <w:p w:rsidR="00D91B54" w:rsidRPr="00050084" w:rsidRDefault="00D91B54" w:rsidP="00D91B54">
      <w:pPr>
        <w:ind w:leftChars="100" w:left="210"/>
        <w:rPr>
          <w:rFonts w:ascii="ＭＳ ゴシック" w:hAnsi="ＭＳ ゴシック"/>
        </w:rPr>
      </w:pPr>
      <w:r>
        <w:rPr>
          <w:rFonts w:ascii="ＭＳ ゴシック" w:hAnsi="ＭＳ ゴシック" w:hint="eastAsia"/>
        </w:rPr>
        <w:t>FAX</w:t>
      </w:r>
      <w:r>
        <w:rPr>
          <w:rFonts w:ascii="ＭＳ ゴシック" w:hAnsi="ＭＳ ゴシック"/>
        </w:rPr>
        <w:t xml:space="preserve"> : </w:t>
      </w:r>
      <w:r w:rsidRPr="00050084">
        <w:rPr>
          <w:rFonts w:ascii="ＭＳ ゴシック" w:hAnsi="ＭＳ ゴシック"/>
        </w:rPr>
        <w:t>047-477-8984</w:t>
      </w:r>
    </w:p>
    <w:p w:rsidR="00D91B54" w:rsidRPr="00050084" w:rsidRDefault="00D91B54" w:rsidP="00D91B54">
      <w:pPr>
        <w:ind w:leftChars="100" w:left="210"/>
        <w:rPr>
          <w:rFonts w:ascii="ＭＳ ゴシック" w:hAnsi="ＭＳ ゴシック"/>
        </w:rPr>
      </w:pPr>
      <w:r>
        <w:rPr>
          <w:rFonts w:ascii="ＭＳ ゴシック" w:hAnsi="ＭＳ ゴシック" w:hint="eastAsia"/>
        </w:rPr>
        <w:t>Email</w:t>
      </w:r>
      <w:r>
        <w:rPr>
          <w:rFonts w:ascii="ＭＳ ゴシック" w:hAnsi="ＭＳ ゴシック"/>
        </w:rPr>
        <w:t>:</w:t>
      </w:r>
      <w:r w:rsidRPr="00050084">
        <w:rPr>
          <w:rFonts w:ascii="ＭＳ ゴシック" w:hAnsi="ＭＳ ゴシック"/>
        </w:rPr>
        <w:t xml:space="preserve"> gesuido@city.narashino.lg.jp</w:t>
      </w:r>
    </w:p>
    <w:p w:rsidR="00D91B54" w:rsidRPr="00D91B54" w:rsidRDefault="00D91B54" w:rsidP="00205FD5">
      <w:pPr>
        <w:rPr>
          <w:rFonts w:ascii="ＭＳ ゴシック" w:hAnsi="ＭＳ ゴシック"/>
        </w:rPr>
      </w:pPr>
    </w:p>
    <w:sectPr w:rsidR="00D91B54" w:rsidRPr="00D91B54" w:rsidSect="00076502">
      <w:footerReference w:type="default" r:id="rId9"/>
      <w:pgSz w:w="11906" w:h="16838"/>
      <w:pgMar w:top="1276" w:right="1418" w:bottom="1276" w:left="1418" w:header="851" w:footer="7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EE" w:rsidRDefault="006841EE" w:rsidP="006841EE">
      <w:r>
        <w:separator/>
      </w:r>
    </w:p>
  </w:endnote>
  <w:endnote w:type="continuationSeparator" w:id="0">
    <w:p w:rsidR="006841EE" w:rsidRDefault="006841EE" w:rsidP="0068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02" w:rsidRDefault="00CB3B5F" w:rsidP="00076502">
    <w:pPr>
      <w:pStyle w:val="a7"/>
      <w:jc w:val="center"/>
    </w:pPr>
    <w:sdt>
      <w:sdtPr>
        <w:id w:val="1675997965"/>
        <w:docPartObj>
          <w:docPartGallery w:val="Page Numbers (Bottom of Page)"/>
          <w:docPartUnique/>
        </w:docPartObj>
      </w:sdtPr>
      <w:sdtEndPr/>
      <w:sdtContent>
        <w:r w:rsidR="00076502">
          <w:rPr>
            <w:rFonts w:hint="eastAsia"/>
          </w:rPr>
          <w:t>－</w:t>
        </w:r>
        <w:r w:rsidR="00076502">
          <w:fldChar w:fldCharType="begin"/>
        </w:r>
        <w:r w:rsidR="00076502">
          <w:instrText>PAGE   \* MERGEFORMAT</w:instrText>
        </w:r>
        <w:r w:rsidR="00076502">
          <w:fldChar w:fldCharType="separate"/>
        </w:r>
        <w:r w:rsidRPr="00CB3B5F">
          <w:rPr>
            <w:noProof/>
            <w:lang w:val="ja-JP"/>
          </w:rPr>
          <w:t>6</w:t>
        </w:r>
        <w:r w:rsidR="00076502">
          <w:fldChar w:fldCharType="end"/>
        </w:r>
      </w:sdtContent>
    </w:sdt>
    <w:r w:rsidR="00076502">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EE" w:rsidRDefault="006841EE" w:rsidP="006841EE">
      <w:r>
        <w:separator/>
      </w:r>
    </w:p>
  </w:footnote>
  <w:footnote w:type="continuationSeparator" w:id="0">
    <w:p w:rsidR="006841EE" w:rsidRDefault="006841EE" w:rsidP="00684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EC0"/>
    <w:multiLevelType w:val="hybridMultilevel"/>
    <w:tmpl w:val="324E3C62"/>
    <w:lvl w:ilvl="0" w:tplc="4B62722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891FE5"/>
    <w:multiLevelType w:val="hybridMultilevel"/>
    <w:tmpl w:val="A442244A"/>
    <w:lvl w:ilvl="0" w:tplc="C978B2B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382A56"/>
    <w:multiLevelType w:val="hybridMultilevel"/>
    <w:tmpl w:val="DCECEC74"/>
    <w:lvl w:ilvl="0" w:tplc="FEA6CD1C">
      <w:start w:val="1"/>
      <w:numFmt w:val="decimalEnclosedCircle"/>
      <w:lvlText w:val="%1"/>
      <w:lvlJc w:val="left"/>
      <w:pPr>
        <w:ind w:left="840" w:hanging="420"/>
      </w:pPr>
      <w:rPr>
        <w:rFonts w:hint="default"/>
      </w:rPr>
    </w:lvl>
    <w:lvl w:ilvl="1" w:tplc="C978B2BC">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3C930BD"/>
    <w:multiLevelType w:val="hybridMultilevel"/>
    <w:tmpl w:val="6540CB9C"/>
    <w:lvl w:ilvl="0" w:tplc="FEA6CD1C">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7553E5A"/>
    <w:multiLevelType w:val="hybridMultilevel"/>
    <w:tmpl w:val="9912B324"/>
    <w:lvl w:ilvl="0" w:tplc="FEA6CD1C">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94B0BBF"/>
    <w:multiLevelType w:val="multilevel"/>
    <w:tmpl w:val="B2BC52CE"/>
    <w:lvl w:ilvl="0">
      <w:start w:val="4"/>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6">
    <w:nsid w:val="1C5B0880"/>
    <w:multiLevelType w:val="multilevel"/>
    <w:tmpl w:val="248C887C"/>
    <w:lvl w:ilvl="0">
      <w:start w:val="1"/>
      <w:numFmt w:val="decimal"/>
      <w:lvlText w:val="%1."/>
      <w:lvlJc w:val="left"/>
      <w:pPr>
        <w:ind w:left="360" w:hanging="360"/>
      </w:pPr>
      <w:rPr>
        <w:rFonts w:hint="default"/>
      </w:rPr>
    </w:lvl>
    <w:lvl w:ilvl="1">
      <w:start w:val="5"/>
      <w:numFmt w:val="decimal"/>
      <w:isLgl/>
      <w:lvlText w:val="%1.%2"/>
      <w:lvlJc w:val="left"/>
      <w:pPr>
        <w:ind w:left="63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7">
    <w:nsid w:val="1E4506EE"/>
    <w:multiLevelType w:val="hybridMultilevel"/>
    <w:tmpl w:val="268880D8"/>
    <w:lvl w:ilvl="0" w:tplc="C978B2B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36057F1"/>
    <w:multiLevelType w:val="hybridMultilevel"/>
    <w:tmpl w:val="CF683FBC"/>
    <w:lvl w:ilvl="0" w:tplc="FEA6CD1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6C05469"/>
    <w:multiLevelType w:val="hybridMultilevel"/>
    <w:tmpl w:val="3A20676E"/>
    <w:lvl w:ilvl="0" w:tplc="83F61C90">
      <w:start w:val="1"/>
      <w:numFmt w:val="decimal"/>
      <w:lvlText w:val="(%1)"/>
      <w:lvlJc w:val="left"/>
      <w:pPr>
        <w:ind w:left="630" w:hanging="420"/>
      </w:pPr>
      <w:rPr>
        <w:rFonts w:cs="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8D8024B"/>
    <w:multiLevelType w:val="hybridMultilevel"/>
    <w:tmpl w:val="3E9C5650"/>
    <w:lvl w:ilvl="0" w:tplc="A0F20FC4">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E80735E"/>
    <w:multiLevelType w:val="hybridMultilevel"/>
    <w:tmpl w:val="4412C918"/>
    <w:lvl w:ilvl="0" w:tplc="83F61C90">
      <w:start w:val="1"/>
      <w:numFmt w:val="decimal"/>
      <w:lvlText w:val="(%1)"/>
      <w:lvlJc w:val="left"/>
      <w:pPr>
        <w:ind w:left="630" w:hanging="420"/>
      </w:pPr>
      <w:rPr>
        <w:rFonts w:cs="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F480101"/>
    <w:multiLevelType w:val="hybridMultilevel"/>
    <w:tmpl w:val="413032B4"/>
    <w:lvl w:ilvl="0" w:tplc="FEA6CD1C">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nsid w:val="49B61DD0"/>
    <w:multiLevelType w:val="multilevel"/>
    <w:tmpl w:val="09346AAA"/>
    <w:lvl w:ilvl="0">
      <w:start w:val="6"/>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4">
    <w:nsid w:val="4B7B7D3E"/>
    <w:multiLevelType w:val="multilevel"/>
    <w:tmpl w:val="09346AAA"/>
    <w:lvl w:ilvl="0">
      <w:start w:val="6"/>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5">
    <w:nsid w:val="5D733DA1"/>
    <w:multiLevelType w:val="hybridMultilevel"/>
    <w:tmpl w:val="35CC6342"/>
    <w:lvl w:ilvl="0" w:tplc="83F61C90">
      <w:start w:val="1"/>
      <w:numFmt w:val="decimal"/>
      <w:lvlText w:val="(%1)"/>
      <w:lvlJc w:val="left"/>
      <w:pPr>
        <w:ind w:left="420" w:hanging="4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FC776F"/>
    <w:multiLevelType w:val="hybridMultilevel"/>
    <w:tmpl w:val="5AA4C84E"/>
    <w:lvl w:ilvl="0" w:tplc="C978B2BC">
      <w:start w:val="1"/>
      <w:numFmt w:val="decimal"/>
      <w:lvlText w:val="(%1)"/>
      <w:lvlJc w:val="left"/>
      <w:pPr>
        <w:ind w:left="3114" w:hanging="420"/>
      </w:pPr>
      <w:rPr>
        <w:rFonts w:hint="eastAsia"/>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7">
    <w:nsid w:val="63B908C4"/>
    <w:multiLevelType w:val="hybridMultilevel"/>
    <w:tmpl w:val="CF683FBC"/>
    <w:lvl w:ilvl="0" w:tplc="FEA6CD1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741D5F62"/>
    <w:multiLevelType w:val="hybridMultilevel"/>
    <w:tmpl w:val="2986734A"/>
    <w:lvl w:ilvl="0" w:tplc="C978B2B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5550FC0"/>
    <w:multiLevelType w:val="hybridMultilevel"/>
    <w:tmpl w:val="B59805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9F91E40"/>
    <w:multiLevelType w:val="hybridMultilevel"/>
    <w:tmpl w:val="11DA1DE4"/>
    <w:lvl w:ilvl="0" w:tplc="B1883798">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0"/>
  </w:num>
  <w:num w:numId="3">
    <w:abstractNumId w:val="19"/>
  </w:num>
  <w:num w:numId="4">
    <w:abstractNumId w:val="20"/>
  </w:num>
  <w:num w:numId="5">
    <w:abstractNumId w:val="13"/>
  </w:num>
  <w:num w:numId="6">
    <w:abstractNumId w:val="5"/>
  </w:num>
  <w:num w:numId="7">
    <w:abstractNumId w:val="16"/>
  </w:num>
  <w:num w:numId="8">
    <w:abstractNumId w:val="12"/>
  </w:num>
  <w:num w:numId="9">
    <w:abstractNumId w:val="3"/>
  </w:num>
  <w:num w:numId="10">
    <w:abstractNumId w:val="0"/>
  </w:num>
  <w:num w:numId="11">
    <w:abstractNumId w:val="17"/>
  </w:num>
  <w:num w:numId="12">
    <w:abstractNumId w:val="2"/>
  </w:num>
  <w:num w:numId="13">
    <w:abstractNumId w:val="8"/>
  </w:num>
  <w:num w:numId="14">
    <w:abstractNumId w:val="14"/>
  </w:num>
  <w:num w:numId="15">
    <w:abstractNumId w:val="1"/>
  </w:num>
  <w:num w:numId="16">
    <w:abstractNumId w:val="7"/>
  </w:num>
  <w:num w:numId="17">
    <w:abstractNumId w:val="18"/>
  </w:num>
  <w:num w:numId="18">
    <w:abstractNumId w:val="11"/>
  </w:num>
  <w:num w:numId="19">
    <w:abstractNumId w:val="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CB"/>
    <w:rsid w:val="000102E8"/>
    <w:rsid w:val="000118F2"/>
    <w:rsid w:val="00014474"/>
    <w:rsid w:val="00034F8F"/>
    <w:rsid w:val="00076502"/>
    <w:rsid w:val="000E38C7"/>
    <w:rsid w:val="001069BA"/>
    <w:rsid w:val="001127CD"/>
    <w:rsid w:val="001D1B07"/>
    <w:rsid w:val="001D53E1"/>
    <w:rsid w:val="00205FD5"/>
    <w:rsid w:val="00252C9A"/>
    <w:rsid w:val="0028543C"/>
    <w:rsid w:val="00295CEE"/>
    <w:rsid w:val="002E3871"/>
    <w:rsid w:val="002F53D4"/>
    <w:rsid w:val="00322AA2"/>
    <w:rsid w:val="00350563"/>
    <w:rsid w:val="00371577"/>
    <w:rsid w:val="00396E85"/>
    <w:rsid w:val="00402F99"/>
    <w:rsid w:val="0040661B"/>
    <w:rsid w:val="004A5ACB"/>
    <w:rsid w:val="004F64D4"/>
    <w:rsid w:val="00581CC9"/>
    <w:rsid w:val="005B0256"/>
    <w:rsid w:val="005C1B66"/>
    <w:rsid w:val="005E0DEA"/>
    <w:rsid w:val="00626A91"/>
    <w:rsid w:val="006805A6"/>
    <w:rsid w:val="006841EE"/>
    <w:rsid w:val="007A3A4A"/>
    <w:rsid w:val="007B2299"/>
    <w:rsid w:val="00850E41"/>
    <w:rsid w:val="008A1A69"/>
    <w:rsid w:val="00912FCD"/>
    <w:rsid w:val="00932E17"/>
    <w:rsid w:val="00971865"/>
    <w:rsid w:val="00990473"/>
    <w:rsid w:val="00A119CA"/>
    <w:rsid w:val="00A756C6"/>
    <w:rsid w:val="00AB1398"/>
    <w:rsid w:val="00AF11AA"/>
    <w:rsid w:val="00B23312"/>
    <w:rsid w:val="00B321E9"/>
    <w:rsid w:val="00B60FF8"/>
    <w:rsid w:val="00BC5A9A"/>
    <w:rsid w:val="00C16124"/>
    <w:rsid w:val="00C30702"/>
    <w:rsid w:val="00CB3B5F"/>
    <w:rsid w:val="00CD5935"/>
    <w:rsid w:val="00CF67E3"/>
    <w:rsid w:val="00D3010D"/>
    <w:rsid w:val="00D425BA"/>
    <w:rsid w:val="00D91B54"/>
    <w:rsid w:val="00D934BA"/>
    <w:rsid w:val="00E271E3"/>
    <w:rsid w:val="00EC5CC4"/>
    <w:rsid w:val="00EF7F2E"/>
    <w:rsid w:val="00F0690E"/>
    <w:rsid w:val="00F32CE8"/>
    <w:rsid w:val="00F85A05"/>
    <w:rsid w:val="00FC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CB"/>
    <w:pPr>
      <w:ind w:leftChars="400" w:left="840"/>
    </w:pPr>
  </w:style>
  <w:style w:type="table" w:styleId="a4">
    <w:name w:val="Table Grid"/>
    <w:basedOn w:val="a1"/>
    <w:uiPriority w:val="39"/>
    <w:rsid w:val="00D9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41EE"/>
    <w:pPr>
      <w:tabs>
        <w:tab w:val="center" w:pos="4252"/>
        <w:tab w:val="right" w:pos="8504"/>
      </w:tabs>
      <w:snapToGrid w:val="0"/>
    </w:pPr>
  </w:style>
  <w:style w:type="character" w:customStyle="1" w:styleId="a6">
    <w:name w:val="ヘッダー (文字)"/>
    <w:basedOn w:val="a0"/>
    <w:link w:val="a5"/>
    <w:uiPriority w:val="99"/>
    <w:rsid w:val="006841EE"/>
  </w:style>
  <w:style w:type="paragraph" w:styleId="a7">
    <w:name w:val="footer"/>
    <w:basedOn w:val="a"/>
    <w:link w:val="a8"/>
    <w:uiPriority w:val="99"/>
    <w:unhideWhenUsed/>
    <w:rsid w:val="006841EE"/>
    <w:pPr>
      <w:tabs>
        <w:tab w:val="center" w:pos="4252"/>
        <w:tab w:val="right" w:pos="8504"/>
      </w:tabs>
      <w:snapToGrid w:val="0"/>
    </w:pPr>
  </w:style>
  <w:style w:type="character" w:customStyle="1" w:styleId="a8">
    <w:name w:val="フッター (文字)"/>
    <w:basedOn w:val="a0"/>
    <w:link w:val="a7"/>
    <w:uiPriority w:val="99"/>
    <w:rsid w:val="006841EE"/>
  </w:style>
  <w:style w:type="paragraph" w:styleId="a9">
    <w:name w:val="Date"/>
    <w:basedOn w:val="a"/>
    <w:next w:val="a"/>
    <w:link w:val="aa"/>
    <w:uiPriority w:val="99"/>
    <w:semiHidden/>
    <w:unhideWhenUsed/>
    <w:rsid w:val="008A1A69"/>
  </w:style>
  <w:style w:type="character" w:customStyle="1" w:styleId="aa">
    <w:name w:val="日付 (文字)"/>
    <w:basedOn w:val="a0"/>
    <w:link w:val="a9"/>
    <w:uiPriority w:val="99"/>
    <w:semiHidden/>
    <w:rsid w:val="008A1A69"/>
  </w:style>
  <w:style w:type="paragraph" w:styleId="ab">
    <w:name w:val="Balloon Text"/>
    <w:basedOn w:val="a"/>
    <w:link w:val="ac"/>
    <w:uiPriority w:val="99"/>
    <w:semiHidden/>
    <w:unhideWhenUsed/>
    <w:rsid w:val="00C161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61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CB"/>
    <w:pPr>
      <w:ind w:leftChars="400" w:left="840"/>
    </w:pPr>
  </w:style>
  <w:style w:type="table" w:styleId="a4">
    <w:name w:val="Table Grid"/>
    <w:basedOn w:val="a1"/>
    <w:uiPriority w:val="39"/>
    <w:rsid w:val="00D9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41EE"/>
    <w:pPr>
      <w:tabs>
        <w:tab w:val="center" w:pos="4252"/>
        <w:tab w:val="right" w:pos="8504"/>
      </w:tabs>
      <w:snapToGrid w:val="0"/>
    </w:pPr>
  </w:style>
  <w:style w:type="character" w:customStyle="1" w:styleId="a6">
    <w:name w:val="ヘッダー (文字)"/>
    <w:basedOn w:val="a0"/>
    <w:link w:val="a5"/>
    <w:uiPriority w:val="99"/>
    <w:rsid w:val="006841EE"/>
  </w:style>
  <w:style w:type="paragraph" w:styleId="a7">
    <w:name w:val="footer"/>
    <w:basedOn w:val="a"/>
    <w:link w:val="a8"/>
    <w:uiPriority w:val="99"/>
    <w:unhideWhenUsed/>
    <w:rsid w:val="006841EE"/>
    <w:pPr>
      <w:tabs>
        <w:tab w:val="center" w:pos="4252"/>
        <w:tab w:val="right" w:pos="8504"/>
      </w:tabs>
      <w:snapToGrid w:val="0"/>
    </w:pPr>
  </w:style>
  <w:style w:type="character" w:customStyle="1" w:styleId="a8">
    <w:name w:val="フッター (文字)"/>
    <w:basedOn w:val="a0"/>
    <w:link w:val="a7"/>
    <w:uiPriority w:val="99"/>
    <w:rsid w:val="006841EE"/>
  </w:style>
  <w:style w:type="paragraph" w:styleId="a9">
    <w:name w:val="Date"/>
    <w:basedOn w:val="a"/>
    <w:next w:val="a"/>
    <w:link w:val="aa"/>
    <w:uiPriority w:val="99"/>
    <w:semiHidden/>
    <w:unhideWhenUsed/>
    <w:rsid w:val="008A1A69"/>
  </w:style>
  <w:style w:type="character" w:customStyle="1" w:styleId="aa">
    <w:name w:val="日付 (文字)"/>
    <w:basedOn w:val="a0"/>
    <w:link w:val="a9"/>
    <w:uiPriority w:val="99"/>
    <w:semiHidden/>
    <w:rsid w:val="008A1A69"/>
  </w:style>
  <w:style w:type="paragraph" w:styleId="ab">
    <w:name w:val="Balloon Text"/>
    <w:basedOn w:val="a"/>
    <w:link w:val="ac"/>
    <w:uiPriority w:val="99"/>
    <w:semiHidden/>
    <w:unhideWhenUsed/>
    <w:rsid w:val="00C161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6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D4EB-2284-48BA-9A55-6D26FE9A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AD82065B</Template>
  <TotalTime>530</TotalTime>
  <Pages>6</Pages>
  <Words>724</Words>
  <Characters>4131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2019-11-15T07:44:00Z</cp:lastPrinted>
  <dcterms:created xsi:type="dcterms:W3CDTF">2019-11-07T10:19:00Z</dcterms:created>
  <dcterms:modified xsi:type="dcterms:W3CDTF">2019-11-20T00:43:00Z</dcterms:modified>
</cp:coreProperties>
</file>