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第３号様式の４（第１７条の２）</w:t>
      </w:r>
    </w:p>
    <w:p w:rsidR="00045F88" w:rsidRPr="00406996" w:rsidRDefault="00406996">
      <w:pPr>
        <w:adjustRightInd w:val="0"/>
        <w:spacing w:line="260" w:lineRule="exact"/>
        <w:jc w:val="center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習志野市粗大ごみ処理手数料還付請求書兼口座振替依頼書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jc w:val="righ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年　　　月　　　日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習志野市長　　　　　　　　　　宛て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 w:rsidP="00AB44E4">
      <w:pPr>
        <w:adjustRightInd w:val="0"/>
        <w:spacing w:line="260" w:lineRule="exact"/>
        <w:ind w:right="840"/>
        <w:jc w:val="righ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  <w:spacing w:val="315"/>
        </w:rPr>
        <w:t>住</w:t>
      </w:r>
      <w:r w:rsidRPr="00406996">
        <w:rPr>
          <w:rFonts w:ascii="ＭＳ Ｐゴシック" w:eastAsia="ＭＳ Ｐゴシック" w:hAnsi="ＭＳ Ｐゴシック" w:hint="eastAsia"/>
        </w:rPr>
        <w:t xml:space="preserve">所　　　　　　　</w:t>
      </w:r>
      <w:r w:rsidR="00AB44E4">
        <w:rPr>
          <w:rFonts w:ascii="ＭＳ Ｐゴシック" w:eastAsia="ＭＳ Ｐゴシック" w:hAnsi="ＭＳ Ｐゴシック" w:hint="eastAsia"/>
        </w:rPr>
        <w:t xml:space="preserve">　　　</w:t>
      </w:r>
      <w:r w:rsidRPr="00406996"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045F88" w:rsidRPr="00406996" w:rsidRDefault="00AB44E4" w:rsidP="00AB44E4">
      <w:pPr>
        <w:tabs>
          <w:tab w:val="left" w:pos="5670"/>
          <w:tab w:val="right" w:pos="8504"/>
        </w:tabs>
        <w:adjustRightInd w:val="0"/>
        <w:spacing w:line="260" w:lineRule="exact"/>
        <w:ind w:firstLineChars="1000" w:firstLine="3140"/>
        <w:jc w:val="lef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  <w:spacing w:val="52"/>
        </w:rPr>
        <w:t>請求</w:t>
      </w:r>
      <w:r w:rsidRPr="0040699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406996" w:rsidRPr="00406996">
        <w:rPr>
          <w:rFonts w:ascii="ＭＳ Ｐゴシック" w:eastAsia="ＭＳ Ｐゴシック" w:hAnsi="ＭＳ Ｐゴシック" w:hint="eastAsia"/>
          <w:spacing w:val="315"/>
        </w:rPr>
        <w:t>氏</w:t>
      </w:r>
      <w:r>
        <w:rPr>
          <w:rFonts w:ascii="ＭＳ Ｐゴシック" w:eastAsia="ＭＳ Ｐゴシック" w:hAnsi="ＭＳ Ｐゴシック" w:hint="eastAsia"/>
        </w:rPr>
        <w:t xml:space="preserve">名　　　　　　　　　　　　　　　　</w:t>
      </w:r>
    </w:p>
    <w:p w:rsidR="00045F88" w:rsidRPr="00406996" w:rsidRDefault="00406996" w:rsidP="00AB44E4">
      <w:pPr>
        <w:adjustRightInd w:val="0"/>
        <w:spacing w:line="260" w:lineRule="exact"/>
        <w:ind w:right="840"/>
        <w:jc w:val="righ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  <w:spacing w:val="105"/>
        </w:rPr>
        <w:t>連絡</w:t>
      </w:r>
      <w:r w:rsidRPr="00406996">
        <w:rPr>
          <w:rFonts w:ascii="ＭＳ Ｐゴシック" w:eastAsia="ＭＳ Ｐゴシック" w:hAnsi="ＭＳ Ｐゴシック" w:hint="eastAsia"/>
        </w:rPr>
        <w:t xml:space="preserve">先　　　　　　　　　　</w:t>
      </w:r>
      <w:r w:rsidR="00AB44E4">
        <w:rPr>
          <w:rFonts w:ascii="ＭＳ Ｐゴシック" w:eastAsia="ＭＳ Ｐゴシック" w:hAnsi="ＭＳ Ｐゴシック" w:hint="eastAsia"/>
        </w:rPr>
        <w:t xml:space="preserve">　　　</w:t>
      </w:r>
      <w:r w:rsidRPr="00406996">
        <w:rPr>
          <w:rFonts w:ascii="ＭＳ Ｐゴシック" w:eastAsia="ＭＳ Ｐゴシック" w:hAnsi="ＭＳ Ｐゴシック" w:hint="eastAsia"/>
        </w:rPr>
        <w:t xml:space="preserve">　　　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 xml:space="preserve">　粗大ごみ処理手数料の還付を受けたいので、下記のとおり還付請求します。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Default="00406996">
      <w:pPr>
        <w:adjustRightInd w:val="0"/>
        <w:spacing w:line="260" w:lineRule="exact"/>
        <w:jc w:val="center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記</w:t>
      </w:r>
    </w:p>
    <w:p w:rsidR="00AB44E4" w:rsidRPr="00AB44E4" w:rsidRDefault="00AB44E4">
      <w:pPr>
        <w:adjustRightInd w:val="0"/>
        <w:spacing w:line="260" w:lineRule="exact"/>
        <w:jc w:val="center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１　還付理由（いずれかに○をつけてください。③については理由を記入してください。）</w:t>
      </w: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 xml:space="preserve">　①　粗大ごみの排出を取りやめたため</w:t>
      </w: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 xml:space="preserve">　②　市外に転出するため</w:t>
      </w: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 xml:space="preserve">　③　その他（　　　　　　　　　　　　　　　　　　　　　　　　　　　　　　　　　）</w:t>
      </w:r>
    </w:p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２　還付請求額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780"/>
      </w:tblGrid>
      <w:tr w:rsidR="00045F88" w:rsidRPr="00406996">
        <w:trPr>
          <w:trHeight w:val="360"/>
        </w:trPr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還付請求する処理券</w:t>
            </w:r>
          </w:p>
        </w:tc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  <w:spacing w:val="315"/>
              </w:rPr>
              <w:t>金</w:t>
            </w:r>
            <w:r w:rsidRPr="0040699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</w:tr>
      <w:tr w:rsidR="00045F88" w:rsidRPr="00406996">
        <w:trPr>
          <w:cantSplit/>
          <w:trHeight w:val="560"/>
        </w:trPr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円券×　　　　枚　　</w:t>
            </w:r>
          </w:p>
        </w:tc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045F88" w:rsidRPr="00406996">
        <w:trPr>
          <w:cantSplit/>
          <w:trHeight w:val="560"/>
        </w:trPr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円券×　　　　枚　　</w:t>
            </w:r>
          </w:p>
        </w:tc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  <w:tr w:rsidR="00045F88" w:rsidRPr="00406996">
        <w:trPr>
          <w:cantSplit/>
          <w:trHeight w:val="560"/>
        </w:trPr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合計金額（還付請求金額）</w:t>
            </w:r>
          </w:p>
        </w:tc>
        <w:tc>
          <w:tcPr>
            <w:tcW w:w="3780" w:type="dxa"/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円　</w:t>
            </w:r>
          </w:p>
        </w:tc>
      </w:tr>
    </w:tbl>
    <w:p w:rsidR="00045F88" w:rsidRPr="00406996" w:rsidRDefault="00045F88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>３　口座振替依頼先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915"/>
        <w:gridCol w:w="915"/>
        <w:gridCol w:w="915"/>
        <w:gridCol w:w="915"/>
        <w:gridCol w:w="915"/>
        <w:gridCol w:w="915"/>
        <w:gridCol w:w="915"/>
      </w:tblGrid>
      <w:tr w:rsidR="00045F88" w:rsidRPr="00406996">
        <w:trPr>
          <w:cantSplit/>
          <w:trHeight w:val="840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06996">
              <w:rPr>
                <w:rFonts w:ascii="ＭＳ Ｐゴシック" w:eastAsia="ＭＳ Ｐゴシック" w:hAnsi="ＭＳ Ｐゴシック" w:hint="eastAsia"/>
                <w:spacing w:val="210"/>
              </w:rPr>
              <w:t>振込</w:t>
            </w:r>
            <w:r w:rsidRPr="00406996">
              <w:rPr>
                <w:rFonts w:ascii="ＭＳ Ｐゴシック" w:eastAsia="ＭＳ Ｐゴシック" w:hAnsi="ＭＳ Ｐゴシック" w:hint="eastAsia"/>
                <w:spacing w:val="105"/>
              </w:rPr>
              <w:t>先金融機</w:t>
            </w:r>
            <w:r w:rsidRPr="00406996">
              <w:rPr>
                <w:rFonts w:ascii="ＭＳ Ｐゴシック" w:eastAsia="ＭＳ Ｐゴシック" w:hAnsi="ＭＳ Ｐゴシック" w:hint="eastAsia"/>
              </w:rPr>
              <w:t>関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  <w:spacing w:val="210"/>
              </w:rPr>
              <w:t>銀</w:t>
            </w:r>
            <w:r w:rsidRPr="00406996">
              <w:rPr>
                <w:rFonts w:ascii="ＭＳ Ｐゴシック" w:eastAsia="ＭＳ Ｐゴシック" w:hAnsi="ＭＳ Ｐゴシック" w:hint="eastAsia"/>
              </w:rPr>
              <w:t>行</w:t>
            </w:r>
          </w:p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信用金庫</w:t>
            </w:r>
          </w:p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信用組合</w:t>
            </w:r>
          </w:p>
        </w:tc>
      </w:tr>
      <w:tr w:rsidR="00045F88" w:rsidRPr="00406996">
        <w:trPr>
          <w:cantSplit/>
          <w:trHeight w:val="840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045F88">
            <w:pPr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  <w:spacing w:val="210"/>
              </w:rPr>
              <w:t>本</w:t>
            </w:r>
            <w:r w:rsidRPr="00406996">
              <w:rPr>
                <w:rFonts w:ascii="ＭＳ Ｐゴシック" w:eastAsia="ＭＳ Ｐゴシック" w:hAnsi="ＭＳ Ｐゴシック" w:hint="eastAsia"/>
              </w:rPr>
              <w:t>店</w:t>
            </w:r>
          </w:p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  <w:spacing w:val="210"/>
              </w:rPr>
              <w:t>支</w:t>
            </w:r>
            <w:r w:rsidRPr="00406996">
              <w:rPr>
                <w:rFonts w:ascii="ＭＳ Ｐゴシック" w:eastAsia="ＭＳ Ｐゴシック" w:hAnsi="ＭＳ Ｐゴシック" w:hint="eastAsia"/>
              </w:rPr>
              <w:t>店</w:t>
            </w:r>
          </w:p>
          <w:p w:rsidR="00045F88" w:rsidRPr="00406996" w:rsidRDefault="00406996">
            <w:pPr>
              <w:adjustRightInd w:val="0"/>
              <w:jc w:val="right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  <w:spacing w:val="52"/>
              </w:rPr>
              <w:t>出張</w:t>
            </w:r>
            <w:r w:rsidRPr="00406996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</w:tr>
      <w:tr w:rsidR="00045F88" w:rsidRPr="00406996"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振替口座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預金種別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①　普通預金　　②　当座預金　　③　貯蓄預金</w:t>
            </w:r>
          </w:p>
        </w:tc>
      </w:tr>
      <w:tr w:rsidR="00045F88" w:rsidRPr="00406996">
        <w:trPr>
          <w:cantSplit/>
          <w:trHeight w:val="4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045F88">
            <w:pPr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45F88" w:rsidRPr="00406996">
        <w:trPr>
          <w:cantSplit/>
          <w:trHeight w:val="3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045F88">
            <w:pPr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45F88" w:rsidRPr="00406996">
        <w:trPr>
          <w:cantSplit/>
          <w:trHeight w:val="5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045F88">
            <w:pPr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40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F88" w:rsidRPr="00406996" w:rsidRDefault="00406996">
            <w:pPr>
              <w:adjustRightInd w:val="0"/>
              <w:rPr>
                <w:rFonts w:ascii="ＭＳ Ｐゴシック" w:eastAsia="ＭＳ Ｐゴシック" w:hAnsi="ＭＳ Ｐゴシック"/>
              </w:rPr>
            </w:pPr>
            <w:r w:rsidRPr="004069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045F88" w:rsidRPr="00406996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  <w:r w:rsidRPr="00406996">
        <w:rPr>
          <w:rFonts w:ascii="ＭＳ Ｐゴシック" w:eastAsia="ＭＳ Ｐゴシック" w:hAnsi="ＭＳ Ｐゴシック" w:hint="eastAsia"/>
        </w:rPr>
        <w:t xml:space="preserve">　※振込口座は、請求者</w:t>
      </w:r>
      <w:r w:rsidR="004A267B" w:rsidRPr="00AB44E4">
        <w:rPr>
          <w:rFonts w:ascii="ＭＳ Ｐゴシック" w:eastAsia="ＭＳ Ｐゴシック" w:hAnsi="ＭＳ Ｐゴシック" w:hint="eastAsia"/>
        </w:rPr>
        <w:t>御</w:t>
      </w:r>
      <w:r w:rsidRPr="00406996">
        <w:rPr>
          <w:rFonts w:ascii="ＭＳ Ｐゴシック" w:eastAsia="ＭＳ Ｐゴシック" w:hAnsi="ＭＳ Ｐゴシック" w:hint="eastAsia"/>
        </w:rPr>
        <w:t>本人名義の口座を指定してください。</w:t>
      </w:r>
    </w:p>
    <w:p w:rsidR="00045F88" w:rsidRPr="00AB44E4" w:rsidRDefault="00406996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  <w:b/>
        </w:rPr>
      </w:pPr>
      <w:r w:rsidRPr="00AB44E4">
        <w:rPr>
          <w:rFonts w:ascii="ＭＳ Ｐゴシック" w:eastAsia="ＭＳ Ｐゴシック" w:hAnsi="ＭＳ Ｐゴシック" w:hint="eastAsia"/>
        </w:rPr>
        <w:t xml:space="preserve">　</w:t>
      </w:r>
      <w:r w:rsidR="004A267B" w:rsidRPr="00AB44E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</w:t>
      </w:r>
    </w:p>
    <w:p w:rsidR="00045F88" w:rsidRDefault="00045F88" w:rsidP="00E77091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A57839" w:rsidRDefault="00A57839" w:rsidP="00E77091">
      <w:pPr>
        <w:adjustRightInd w:val="0"/>
        <w:spacing w:line="260" w:lineRule="exact"/>
        <w:textAlignment w:val="center"/>
        <w:rPr>
          <w:rFonts w:ascii="ＭＳ Ｐゴシック" w:eastAsia="ＭＳ Ｐゴシック" w:hAnsi="ＭＳ Ｐゴシック"/>
        </w:rPr>
      </w:pPr>
    </w:p>
    <w:p w:rsidR="00A57839" w:rsidRDefault="00A57839">
      <w:pPr>
        <w:widowControl/>
        <w:wordWrap/>
        <w:overflowPunct/>
        <w:autoSpaceDE/>
        <w:autoSpaceDN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A5783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88" w:rsidRDefault="00045F88" w:rsidP="00045F88">
      <w:r>
        <w:separator/>
      </w:r>
    </w:p>
  </w:endnote>
  <w:endnote w:type="continuationSeparator" w:id="0">
    <w:p w:rsidR="00045F88" w:rsidRDefault="00045F88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88" w:rsidRDefault="00045F88" w:rsidP="00045F88">
      <w:r>
        <w:separator/>
      </w:r>
    </w:p>
  </w:footnote>
  <w:footnote w:type="continuationSeparator" w:id="0">
    <w:p w:rsidR="00045F88" w:rsidRDefault="00045F88" w:rsidP="0004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88"/>
    <w:rsid w:val="00045F88"/>
    <w:rsid w:val="000C2EFB"/>
    <w:rsid w:val="00140FB1"/>
    <w:rsid w:val="00222CDA"/>
    <w:rsid w:val="00406996"/>
    <w:rsid w:val="00415EC7"/>
    <w:rsid w:val="004A267B"/>
    <w:rsid w:val="004F2646"/>
    <w:rsid w:val="00672903"/>
    <w:rsid w:val="00986AC8"/>
    <w:rsid w:val="009E0546"/>
    <w:rsid w:val="00A57839"/>
    <w:rsid w:val="00AB44E4"/>
    <w:rsid w:val="00DA170D"/>
    <w:rsid w:val="00E61616"/>
    <w:rsid w:val="00E77091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C03587-BEF6-4ECF-A4D1-F57145D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5F8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45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5F88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rsid w:val="00AB44E4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AB44E4"/>
    <w:rPr>
      <w:rFonts w:ascii="ＭＳ Ｐゴシック" w:eastAsia="ＭＳ Ｐゴシック" w:hAnsi="ＭＳ Ｐゴシック"/>
      <w:sz w:val="21"/>
    </w:rPr>
  </w:style>
  <w:style w:type="paragraph" w:styleId="a9">
    <w:name w:val="Closing"/>
    <w:basedOn w:val="a"/>
    <w:link w:val="aa"/>
    <w:uiPriority w:val="99"/>
    <w:rsid w:val="00AB44E4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AB44E4"/>
    <w:rPr>
      <w:rFonts w:ascii="ＭＳ Ｐゴシック" w:eastAsia="ＭＳ Ｐゴシック" w:hAnsi="ＭＳ Ｐゴシック"/>
      <w:sz w:val="21"/>
    </w:rPr>
  </w:style>
  <w:style w:type="character" w:styleId="ab">
    <w:name w:val="Hyperlink"/>
    <w:basedOn w:val="a0"/>
    <w:uiPriority w:val="99"/>
    <w:rsid w:val="00FE6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5CD9-5961-4C45-B781-25001372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2011-07-23T04:27:00Z</cp:lastPrinted>
  <dcterms:created xsi:type="dcterms:W3CDTF">2024-08-22T06:20:00Z</dcterms:created>
  <dcterms:modified xsi:type="dcterms:W3CDTF">2025-03-19T04:54:00Z</dcterms:modified>
</cp:coreProperties>
</file>