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849" w:rsidRPr="00D8019E" w:rsidRDefault="0098184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第２号様式（第６条</w:t>
      </w:r>
      <w:r w:rsidR="00896094"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第２</w:t>
      </w:r>
      <w:r w:rsidR="00006BA2"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項第１号</w:t>
      </w:r>
      <w:r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）</w:t>
      </w:r>
    </w:p>
    <w:p w:rsidR="00981849" w:rsidRPr="00D8019E" w:rsidRDefault="00981849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:rsidR="00981849" w:rsidRPr="00D8019E" w:rsidRDefault="00981849" w:rsidP="00981849">
      <w:pPr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交付申請内訳書</w:t>
      </w:r>
    </w:p>
    <w:p w:rsidR="00195A2D" w:rsidRPr="00D8019E" w:rsidRDefault="00981849" w:rsidP="00253C90">
      <w:pPr>
        <w:ind w:right="24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単位：円</w:t>
      </w:r>
    </w:p>
    <w:tbl>
      <w:tblPr>
        <w:tblStyle w:val="a4"/>
        <w:tblW w:w="13887" w:type="dxa"/>
        <w:jc w:val="center"/>
        <w:tblLook w:val="04A0" w:firstRow="1" w:lastRow="0" w:firstColumn="1" w:lastColumn="0" w:noHBand="0" w:noVBand="1"/>
      </w:tblPr>
      <w:tblGrid>
        <w:gridCol w:w="1405"/>
        <w:gridCol w:w="1334"/>
        <w:gridCol w:w="1409"/>
        <w:gridCol w:w="1411"/>
        <w:gridCol w:w="1693"/>
        <w:gridCol w:w="1693"/>
        <w:gridCol w:w="1727"/>
        <w:gridCol w:w="1519"/>
        <w:gridCol w:w="1696"/>
      </w:tblGrid>
      <w:tr w:rsidR="00D8019E" w:rsidRPr="00D8019E" w:rsidTr="00974259">
        <w:trPr>
          <w:jc w:val="center"/>
        </w:trPr>
        <w:tc>
          <w:tcPr>
            <w:tcW w:w="5559" w:type="dxa"/>
            <w:gridSpan w:val="4"/>
          </w:tcPr>
          <w:p w:rsidR="00CE15B9" w:rsidRPr="00D8019E" w:rsidRDefault="00785C1A" w:rsidP="0097425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免許取得者</w:t>
            </w:r>
          </w:p>
        </w:tc>
        <w:tc>
          <w:tcPr>
            <w:tcW w:w="5113" w:type="dxa"/>
            <w:gridSpan w:val="3"/>
          </w:tcPr>
          <w:p w:rsidR="00CE15B9" w:rsidRPr="00D8019E" w:rsidRDefault="006F70EE" w:rsidP="006F70E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補助</w:t>
            </w:r>
            <w:r w:rsidR="00785C1A"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対象経費</w:t>
            </w:r>
          </w:p>
        </w:tc>
        <w:tc>
          <w:tcPr>
            <w:tcW w:w="1519" w:type="dxa"/>
            <w:vMerge w:val="restart"/>
          </w:tcPr>
          <w:p w:rsidR="00CE15B9" w:rsidRPr="00D8019E" w:rsidRDefault="006F70EE" w:rsidP="0097425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補助</w:t>
            </w:r>
            <w:r w:rsidR="00146DB4"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金</w:t>
            </w:r>
            <w:r w:rsidR="0032484D"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額</w:t>
            </w:r>
          </w:p>
          <w:p w:rsidR="00177795" w:rsidRPr="00D8019E" w:rsidRDefault="00177795" w:rsidP="0097425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（d）</w:t>
            </w:r>
          </w:p>
          <w:p w:rsidR="0032484D" w:rsidRPr="00D8019E" w:rsidRDefault="0032484D" w:rsidP="0097425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18"/>
                <w:szCs w:val="18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（</w:t>
            </w:r>
            <w:r w:rsidR="00254536"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千円未満切捨</w:t>
            </w: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1696" w:type="dxa"/>
            <w:vMerge w:val="restart"/>
          </w:tcPr>
          <w:p w:rsidR="00CE15B9" w:rsidRPr="00D8019E" w:rsidRDefault="00974259" w:rsidP="0097425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交付申請額</w:t>
            </w:r>
          </w:p>
          <w:p w:rsidR="00974259" w:rsidRPr="00D8019E" w:rsidRDefault="00974259" w:rsidP="0097425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(１人あたり</w:t>
            </w:r>
          </w:p>
          <w:p w:rsidR="00974259" w:rsidRPr="00D8019E" w:rsidRDefault="00974259" w:rsidP="00974259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0"/>
                <w:szCs w:val="20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0"/>
                <w:szCs w:val="20"/>
              </w:rPr>
              <w:t>上限300,000円）</w:t>
            </w:r>
          </w:p>
        </w:tc>
      </w:tr>
      <w:tr w:rsidR="00D8019E" w:rsidRPr="00D8019E" w:rsidTr="00974259">
        <w:trPr>
          <w:jc w:val="center"/>
        </w:trPr>
        <w:tc>
          <w:tcPr>
            <w:tcW w:w="1405" w:type="dxa"/>
            <w:vAlign w:val="center"/>
          </w:tcPr>
          <w:p w:rsidR="00CE15B9" w:rsidRPr="00D8019E" w:rsidRDefault="00785C1A" w:rsidP="00785C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氏名</w:t>
            </w:r>
          </w:p>
        </w:tc>
        <w:tc>
          <w:tcPr>
            <w:tcW w:w="1334" w:type="dxa"/>
            <w:vAlign w:val="center"/>
          </w:tcPr>
          <w:p w:rsidR="00CE15B9" w:rsidRPr="00D8019E" w:rsidRDefault="00785C1A" w:rsidP="00785C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生年月日</w:t>
            </w:r>
          </w:p>
          <w:p w:rsidR="00785C1A" w:rsidRPr="00D8019E" w:rsidRDefault="00785C1A" w:rsidP="00785C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（年齢）</w:t>
            </w:r>
          </w:p>
        </w:tc>
        <w:tc>
          <w:tcPr>
            <w:tcW w:w="1409" w:type="dxa"/>
            <w:vAlign w:val="center"/>
          </w:tcPr>
          <w:p w:rsidR="00CE15B9" w:rsidRPr="00D8019E" w:rsidRDefault="00785C1A" w:rsidP="00785C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採用年月日</w:t>
            </w:r>
          </w:p>
        </w:tc>
        <w:tc>
          <w:tcPr>
            <w:tcW w:w="1411" w:type="dxa"/>
            <w:vAlign w:val="center"/>
          </w:tcPr>
          <w:p w:rsidR="00CE15B9" w:rsidRPr="00D8019E" w:rsidRDefault="00785C1A" w:rsidP="00785C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取得年月日</w:t>
            </w:r>
          </w:p>
        </w:tc>
        <w:tc>
          <w:tcPr>
            <w:tcW w:w="1693" w:type="dxa"/>
            <w:vAlign w:val="center"/>
          </w:tcPr>
          <w:p w:rsidR="00785C1A" w:rsidRPr="00D8019E" w:rsidRDefault="00785C1A" w:rsidP="00785C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事業者負担額</w:t>
            </w:r>
          </w:p>
          <w:p w:rsidR="00785C1A" w:rsidRPr="00D8019E" w:rsidRDefault="00785C1A" w:rsidP="00785C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（a）</w:t>
            </w:r>
          </w:p>
        </w:tc>
        <w:tc>
          <w:tcPr>
            <w:tcW w:w="1693" w:type="dxa"/>
            <w:vAlign w:val="center"/>
          </w:tcPr>
          <w:p w:rsidR="00CE15B9" w:rsidRPr="00D8019E" w:rsidRDefault="00785C1A" w:rsidP="00785C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国等からの</w:t>
            </w:r>
          </w:p>
          <w:p w:rsidR="00785C1A" w:rsidRPr="00D8019E" w:rsidRDefault="006F70EE" w:rsidP="00785C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補助</w:t>
            </w:r>
            <w:r w:rsidR="00785C1A"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金等（b）</w:t>
            </w:r>
          </w:p>
        </w:tc>
        <w:tc>
          <w:tcPr>
            <w:tcW w:w="1727" w:type="dxa"/>
            <w:vAlign w:val="center"/>
          </w:tcPr>
          <w:p w:rsidR="00CE15B9" w:rsidRPr="00D8019E" w:rsidRDefault="006F70EE" w:rsidP="00785C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補助</w:t>
            </w:r>
            <w:r w:rsidR="00785C1A"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対象経費</w:t>
            </w:r>
          </w:p>
          <w:p w:rsidR="00785C1A" w:rsidRPr="00D8019E" w:rsidRDefault="00785C1A" w:rsidP="00785C1A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(c</w:t>
            </w:r>
            <w:r w:rsidRPr="00D8019E">
              <w:rPr>
                <w:rFonts w:ascii="ＭＳ Ｐゴシック" w:eastAsia="ＭＳ Ｐゴシック" w:hAnsi="ＭＳ Ｐゴシック"/>
                <w:color w:val="000000" w:themeColor="text1"/>
                <w:sz w:val="22"/>
              </w:rPr>
              <w:t>)</w:t>
            </w: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2"/>
              </w:rPr>
              <w:t>=（a）‐（b）</w:t>
            </w:r>
          </w:p>
        </w:tc>
        <w:tc>
          <w:tcPr>
            <w:tcW w:w="1519" w:type="dxa"/>
            <w:vMerge/>
          </w:tcPr>
          <w:p w:rsidR="00CE15B9" w:rsidRPr="00D8019E" w:rsidRDefault="00CE15B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CE15B9" w:rsidRPr="00D8019E" w:rsidRDefault="00CE15B9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D8019E" w:rsidRPr="00D8019E" w:rsidTr="001A6952">
        <w:trPr>
          <w:trHeight w:val="722"/>
          <w:jc w:val="center"/>
        </w:trPr>
        <w:tc>
          <w:tcPr>
            <w:tcW w:w="1405" w:type="dxa"/>
          </w:tcPr>
          <w:p w:rsidR="006D7AA7" w:rsidRPr="00D8019E" w:rsidRDefault="006D7AA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6D7AA7" w:rsidRPr="00D8019E" w:rsidRDefault="006D7AA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  <w:p w:rsidR="006D7AA7" w:rsidRPr="00D8019E" w:rsidRDefault="006D7AA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  <w:r w:rsidRPr="00D8019E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  <w:szCs w:val="24"/>
              </w:rPr>
              <w:t>（　　　　歳）</w:t>
            </w:r>
          </w:p>
        </w:tc>
        <w:tc>
          <w:tcPr>
            <w:tcW w:w="1409" w:type="dxa"/>
          </w:tcPr>
          <w:p w:rsidR="006D7AA7" w:rsidRPr="00D8019E" w:rsidRDefault="006D7AA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411" w:type="dxa"/>
          </w:tcPr>
          <w:p w:rsidR="006D7AA7" w:rsidRPr="00D8019E" w:rsidRDefault="006D7AA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</w:tcPr>
          <w:p w:rsidR="006D7AA7" w:rsidRPr="00D8019E" w:rsidRDefault="006D7AA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93" w:type="dxa"/>
          </w:tcPr>
          <w:p w:rsidR="006D7AA7" w:rsidRPr="00D8019E" w:rsidRDefault="006D7AA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727" w:type="dxa"/>
          </w:tcPr>
          <w:p w:rsidR="006D7AA7" w:rsidRPr="00D8019E" w:rsidRDefault="006D7AA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519" w:type="dxa"/>
          </w:tcPr>
          <w:p w:rsidR="006D7AA7" w:rsidRPr="00D8019E" w:rsidRDefault="006D7AA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  <w:tc>
          <w:tcPr>
            <w:tcW w:w="1696" w:type="dxa"/>
            <w:vMerge w:val="restart"/>
          </w:tcPr>
          <w:p w:rsidR="006D7AA7" w:rsidRPr="00D8019E" w:rsidRDefault="006D7AA7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  <w:szCs w:val="24"/>
              </w:rPr>
            </w:pPr>
          </w:p>
        </w:tc>
      </w:tr>
      <w:tr w:rsidR="00146DB4" w:rsidTr="001A6952">
        <w:trPr>
          <w:trHeight w:val="722"/>
          <w:jc w:val="center"/>
        </w:trPr>
        <w:tc>
          <w:tcPr>
            <w:tcW w:w="1405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歳）</w:t>
            </w:r>
          </w:p>
        </w:tc>
        <w:tc>
          <w:tcPr>
            <w:tcW w:w="1409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3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3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27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19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46DB4" w:rsidTr="001A6952">
        <w:trPr>
          <w:trHeight w:val="722"/>
          <w:jc w:val="center"/>
        </w:trPr>
        <w:tc>
          <w:tcPr>
            <w:tcW w:w="1405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歳）</w:t>
            </w:r>
          </w:p>
        </w:tc>
        <w:tc>
          <w:tcPr>
            <w:tcW w:w="1409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3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3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27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19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46DB4" w:rsidTr="001A6952">
        <w:trPr>
          <w:trHeight w:val="437"/>
          <w:jc w:val="center"/>
        </w:trPr>
        <w:tc>
          <w:tcPr>
            <w:tcW w:w="1405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歳）</w:t>
            </w:r>
          </w:p>
        </w:tc>
        <w:tc>
          <w:tcPr>
            <w:tcW w:w="1409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3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3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27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19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46DB4" w:rsidTr="001A6952">
        <w:trPr>
          <w:trHeight w:val="263"/>
          <w:jc w:val="center"/>
        </w:trPr>
        <w:tc>
          <w:tcPr>
            <w:tcW w:w="1405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34" w:type="dxa"/>
            <w:vAlign w:val="center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　　　　歳）</w:t>
            </w:r>
          </w:p>
        </w:tc>
        <w:tc>
          <w:tcPr>
            <w:tcW w:w="1409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411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3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3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727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519" w:type="dxa"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6" w:type="dxa"/>
            <w:vMerge/>
          </w:tcPr>
          <w:p w:rsidR="006D7AA7" w:rsidRDefault="006D7AA7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146DB4" w:rsidTr="001A6952">
        <w:trPr>
          <w:trHeight w:val="386"/>
          <w:jc w:val="center"/>
        </w:trPr>
        <w:tc>
          <w:tcPr>
            <w:tcW w:w="10672" w:type="dxa"/>
            <w:gridSpan w:val="7"/>
            <w:vAlign w:val="center"/>
          </w:tcPr>
          <w:p w:rsidR="006607BB" w:rsidRDefault="006607BB" w:rsidP="006607B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　　　　　計</w:t>
            </w:r>
          </w:p>
        </w:tc>
        <w:tc>
          <w:tcPr>
            <w:tcW w:w="1519" w:type="dxa"/>
          </w:tcPr>
          <w:p w:rsidR="009522FB" w:rsidRDefault="009522FB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696" w:type="dxa"/>
          </w:tcPr>
          <w:p w:rsidR="009522FB" w:rsidRDefault="009522FB" w:rsidP="00974259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:rsidR="00962744" w:rsidRPr="00D8019E" w:rsidRDefault="006F70EE" w:rsidP="000602F8">
      <w:pPr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※１．</w:t>
      </w:r>
      <w:r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補助</w:t>
      </w:r>
      <w:r w:rsidR="00962744"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対象経費に係る消費税及び地方</w:t>
      </w:r>
      <w:r w:rsidR="00DE6BAB"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消費税相当額は除いて記載すること。</w:t>
      </w:r>
    </w:p>
    <w:p w:rsidR="00177795" w:rsidRPr="00D8019E" w:rsidRDefault="000602F8" w:rsidP="00177795">
      <w:pPr>
        <w:ind w:leftChars="135" w:left="449" w:hangingChars="69" w:hanging="166"/>
        <w:rPr>
          <w:rFonts w:ascii="ＭＳ Ｐゴシック" w:eastAsia="ＭＳ Ｐゴシック" w:hAnsi="ＭＳ Ｐゴシック"/>
          <w:color w:val="000000" w:themeColor="text1"/>
          <w:kern w:val="0"/>
          <w:sz w:val="24"/>
          <w:szCs w:val="24"/>
        </w:rPr>
      </w:pPr>
      <w:r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２</w:t>
      </w:r>
      <w:r w:rsidR="00911355"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．</w:t>
      </w:r>
      <w:r w:rsidR="006F70EE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補助</w:t>
      </w:r>
      <w:r w:rsidR="000311B9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対象経費が１０万円以下の場合は、その額を</w:t>
      </w:r>
      <w:r w:rsidR="006F70EE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補助</w:t>
      </w:r>
      <w:r w:rsidR="008C7736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金</w:t>
      </w:r>
      <w:r w:rsidR="000311B9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額と</w:t>
      </w:r>
      <w:r w:rsidR="00177795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する。（</w:t>
      </w:r>
      <w:r w:rsidR="006F70EE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補助</w:t>
      </w:r>
      <w:r w:rsidR="00177795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金額</w:t>
      </w:r>
      <w:r w:rsidR="00177795" w:rsidRPr="00D8019E">
        <w:rPr>
          <w:rFonts w:ascii="ＭＳ Ｐゴシック" w:eastAsia="ＭＳ Ｐゴシック" w:hAnsi="ＭＳ Ｐゴシック"/>
          <w:color w:val="000000" w:themeColor="text1"/>
          <w:kern w:val="0"/>
          <w:sz w:val="24"/>
          <w:szCs w:val="24"/>
        </w:rPr>
        <w:t>(d)=（c</w:t>
      </w:r>
      <w:r w:rsidR="00177795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））</w:t>
      </w:r>
    </w:p>
    <w:p w:rsidR="00177795" w:rsidRPr="00D8019E" w:rsidRDefault="00177795" w:rsidP="00177795">
      <w:pPr>
        <w:ind w:leftChars="135" w:left="449" w:hangingChars="69" w:hanging="166"/>
        <w:rPr>
          <w:rFonts w:ascii="ＭＳ Ｐゴシック" w:eastAsia="ＭＳ Ｐゴシック" w:hAnsi="ＭＳ Ｐゴシック"/>
          <w:color w:val="000000" w:themeColor="text1"/>
          <w:kern w:val="0"/>
          <w:sz w:val="24"/>
          <w:szCs w:val="24"/>
        </w:rPr>
      </w:pPr>
      <w:r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３．</w:t>
      </w:r>
      <w:r w:rsidR="006F70EE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補助</w:t>
      </w:r>
      <w:r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対象経費が</w:t>
      </w:r>
      <w:r w:rsidR="000311B9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１０万円を上回る場合は、１０万円を超えた額に２分の１を乗じた額と１０万円の合計額を</w:t>
      </w:r>
      <w:r w:rsidR="006F70EE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補助</w:t>
      </w:r>
      <w:r w:rsidR="008C7736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金</w:t>
      </w:r>
      <w:r w:rsidR="000311B9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額とする。</w:t>
      </w:r>
    </w:p>
    <w:p w:rsidR="00E73992" w:rsidRPr="00D8019E" w:rsidRDefault="00177795" w:rsidP="00177795">
      <w:pPr>
        <w:ind w:leftChars="185" w:left="388" w:firstLineChars="100" w:firstLine="240"/>
        <w:rPr>
          <w:rFonts w:ascii="ＭＳ Ｐゴシック" w:eastAsia="ＭＳ Ｐゴシック" w:hAnsi="ＭＳ Ｐゴシック"/>
          <w:color w:val="000000" w:themeColor="text1"/>
          <w:kern w:val="0"/>
          <w:sz w:val="24"/>
          <w:szCs w:val="24"/>
        </w:rPr>
      </w:pPr>
      <w:r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（</w:t>
      </w:r>
      <w:r w:rsidR="006F70EE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補助</w:t>
      </w:r>
      <w:r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金額</w:t>
      </w:r>
      <w:r w:rsidRPr="00D8019E">
        <w:rPr>
          <w:rFonts w:ascii="ＭＳ Ｐゴシック" w:eastAsia="ＭＳ Ｐゴシック" w:hAnsi="ＭＳ Ｐゴシック"/>
          <w:color w:val="000000" w:themeColor="text1"/>
          <w:kern w:val="0"/>
          <w:sz w:val="24"/>
          <w:szCs w:val="24"/>
        </w:rPr>
        <w:t>(d)={（c-10</w:t>
      </w:r>
      <w:r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0</w:t>
      </w:r>
      <w:r w:rsidRPr="00D8019E">
        <w:rPr>
          <w:rFonts w:ascii="ＭＳ Ｐゴシック" w:eastAsia="ＭＳ Ｐゴシック" w:hAnsi="ＭＳ Ｐゴシック"/>
          <w:color w:val="000000" w:themeColor="text1"/>
          <w:kern w:val="0"/>
          <w:sz w:val="24"/>
          <w:szCs w:val="24"/>
        </w:rPr>
        <w:t>,</w:t>
      </w:r>
      <w:r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000円</w:t>
      </w:r>
      <w:r w:rsidRPr="00D8019E">
        <w:rPr>
          <w:rFonts w:ascii="ＭＳ Ｐゴシック" w:eastAsia="ＭＳ Ｐゴシック" w:hAnsi="ＭＳ Ｐゴシック"/>
          <w:color w:val="000000" w:themeColor="text1"/>
          <w:kern w:val="0"/>
          <w:sz w:val="24"/>
          <w:szCs w:val="24"/>
        </w:rPr>
        <w:t>）×1/2}+10</w:t>
      </w:r>
      <w:r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0,000円）</w:t>
      </w:r>
      <w:bookmarkStart w:id="0" w:name="_GoBack"/>
      <w:bookmarkEnd w:id="0"/>
    </w:p>
    <w:p w:rsidR="000602F8" w:rsidRPr="00146DB4" w:rsidRDefault="00177795" w:rsidP="00177795">
      <w:pPr>
        <w:ind w:leftChars="135" w:left="449" w:hangingChars="69" w:hanging="166"/>
        <w:rPr>
          <w:rFonts w:ascii="ＭＳ Ｐゴシック" w:eastAsia="ＭＳ Ｐゴシック" w:hAnsi="ＭＳ Ｐゴシック"/>
          <w:sz w:val="24"/>
          <w:szCs w:val="24"/>
        </w:rPr>
      </w:pPr>
      <w:r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４</w:t>
      </w:r>
      <w:r w:rsidR="00E73992"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．交付申請額は、</w:t>
      </w:r>
      <w:r w:rsidR="006F70EE" w:rsidRPr="00D8019E">
        <w:rPr>
          <w:rFonts w:ascii="ＭＳ Ｐゴシック" w:eastAsia="ＭＳ Ｐゴシック" w:hAnsi="ＭＳ Ｐゴシック" w:hint="eastAsia"/>
          <w:color w:val="000000" w:themeColor="text1"/>
          <w:kern w:val="0"/>
          <w:sz w:val="24"/>
          <w:szCs w:val="24"/>
        </w:rPr>
        <w:t>補助</w:t>
      </w:r>
      <w:r w:rsidR="00146DB4"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金</w:t>
      </w:r>
      <w:r w:rsidR="00E73992"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額</w:t>
      </w:r>
      <w:r w:rsidR="00146DB4" w:rsidRPr="00D8019E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の合計</w:t>
      </w:r>
      <w:r w:rsidR="00146DB4" w:rsidRPr="00146DB4">
        <w:rPr>
          <w:rFonts w:ascii="ＭＳ Ｐゴシック" w:eastAsia="ＭＳ Ｐゴシック" w:hAnsi="ＭＳ Ｐゴシック" w:hint="eastAsia"/>
          <w:sz w:val="24"/>
          <w:szCs w:val="24"/>
        </w:rPr>
        <w:t>額以下</w:t>
      </w:r>
      <w:r w:rsidR="00E73992" w:rsidRPr="00146DB4">
        <w:rPr>
          <w:rFonts w:ascii="ＭＳ Ｐゴシック" w:eastAsia="ＭＳ Ｐゴシック" w:hAnsi="ＭＳ Ｐゴシック" w:hint="eastAsia"/>
          <w:sz w:val="24"/>
          <w:szCs w:val="24"/>
        </w:rPr>
        <w:t>とする</w:t>
      </w:r>
      <w:r w:rsidR="008C7736" w:rsidRPr="00146DB4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sectPr w:rsidR="000602F8" w:rsidRPr="00146DB4" w:rsidSect="00195A2D">
      <w:pgSz w:w="16838" w:h="11906" w:orient="landscape"/>
      <w:pgMar w:top="1588" w:right="1701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7736" w:rsidRDefault="008C7736" w:rsidP="008C7736">
      <w:r>
        <w:separator/>
      </w:r>
    </w:p>
  </w:endnote>
  <w:endnote w:type="continuationSeparator" w:id="0">
    <w:p w:rsidR="008C7736" w:rsidRDefault="008C7736" w:rsidP="008C7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7736" w:rsidRDefault="008C7736" w:rsidP="008C7736">
      <w:r>
        <w:separator/>
      </w:r>
    </w:p>
  </w:footnote>
  <w:footnote w:type="continuationSeparator" w:id="0">
    <w:p w:rsidR="008C7736" w:rsidRDefault="008C7736" w:rsidP="008C77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66426"/>
    <w:multiLevelType w:val="hybridMultilevel"/>
    <w:tmpl w:val="1C3A48EA"/>
    <w:lvl w:ilvl="0" w:tplc="44F28AD4">
      <w:start w:val="1"/>
      <w:numFmt w:val="decimalFullWidth"/>
      <w:lvlText w:val="（%1）"/>
      <w:lvlJc w:val="left"/>
      <w:pPr>
        <w:ind w:left="57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 w15:restartNumberingAfterBreak="0">
    <w:nsid w:val="28906453"/>
    <w:multiLevelType w:val="hybridMultilevel"/>
    <w:tmpl w:val="9DB821F2"/>
    <w:lvl w:ilvl="0" w:tplc="D9C638B4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9B"/>
    <w:rsid w:val="00006BA2"/>
    <w:rsid w:val="000311B9"/>
    <w:rsid w:val="000602F8"/>
    <w:rsid w:val="00065CAD"/>
    <w:rsid w:val="00090BEF"/>
    <w:rsid w:val="00091E26"/>
    <w:rsid w:val="000E5666"/>
    <w:rsid w:val="00137FE3"/>
    <w:rsid w:val="0014146C"/>
    <w:rsid w:val="00146DB4"/>
    <w:rsid w:val="00177795"/>
    <w:rsid w:val="00195A2D"/>
    <w:rsid w:val="00195A31"/>
    <w:rsid w:val="001A6952"/>
    <w:rsid w:val="001C24B2"/>
    <w:rsid w:val="001F5540"/>
    <w:rsid w:val="00253C90"/>
    <w:rsid w:val="00254536"/>
    <w:rsid w:val="00273422"/>
    <w:rsid w:val="00277722"/>
    <w:rsid w:val="002E5792"/>
    <w:rsid w:val="0032484D"/>
    <w:rsid w:val="003B0789"/>
    <w:rsid w:val="00403F0E"/>
    <w:rsid w:val="00426D78"/>
    <w:rsid w:val="004620D4"/>
    <w:rsid w:val="00462C7E"/>
    <w:rsid w:val="004D5F1E"/>
    <w:rsid w:val="0050785E"/>
    <w:rsid w:val="00510568"/>
    <w:rsid w:val="005415C0"/>
    <w:rsid w:val="00555AA8"/>
    <w:rsid w:val="00570C3E"/>
    <w:rsid w:val="005978BA"/>
    <w:rsid w:val="005C4E61"/>
    <w:rsid w:val="005E7D65"/>
    <w:rsid w:val="00610025"/>
    <w:rsid w:val="006607BB"/>
    <w:rsid w:val="0069361A"/>
    <w:rsid w:val="006A6B43"/>
    <w:rsid w:val="006D7AA7"/>
    <w:rsid w:val="006F70EE"/>
    <w:rsid w:val="00725603"/>
    <w:rsid w:val="007404F6"/>
    <w:rsid w:val="00785C1A"/>
    <w:rsid w:val="007B5E02"/>
    <w:rsid w:val="007C157A"/>
    <w:rsid w:val="00841601"/>
    <w:rsid w:val="00896094"/>
    <w:rsid w:val="00897BC4"/>
    <w:rsid w:val="008C7736"/>
    <w:rsid w:val="008D509B"/>
    <w:rsid w:val="00911355"/>
    <w:rsid w:val="00916EED"/>
    <w:rsid w:val="009179D6"/>
    <w:rsid w:val="009522FB"/>
    <w:rsid w:val="00960B60"/>
    <w:rsid w:val="00962744"/>
    <w:rsid w:val="00974259"/>
    <w:rsid w:val="00981849"/>
    <w:rsid w:val="00987AEE"/>
    <w:rsid w:val="009941BC"/>
    <w:rsid w:val="009D7565"/>
    <w:rsid w:val="00A14B32"/>
    <w:rsid w:val="00A87B6E"/>
    <w:rsid w:val="00B20CA1"/>
    <w:rsid w:val="00B37A4C"/>
    <w:rsid w:val="00B559F6"/>
    <w:rsid w:val="00B71CAA"/>
    <w:rsid w:val="00B81F9A"/>
    <w:rsid w:val="00B8405E"/>
    <w:rsid w:val="00BB5F0F"/>
    <w:rsid w:val="00BE5CE0"/>
    <w:rsid w:val="00C352FB"/>
    <w:rsid w:val="00C54C86"/>
    <w:rsid w:val="00C663F9"/>
    <w:rsid w:val="00C9418B"/>
    <w:rsid w:val="00CE15B9"/>
    <w:rsid w:val="00CF79A5"/>
    <w:rsid w:val="00D40C10"/>
    <w:rsid w:val="00D51CFE"/>
    <w:rsid w:val="00D62CA1"/>
    <w:rsid w:val="00D8019E"/>
    <w:rsid w:val="00DE6BAB"/>
    <w:rsid w:val="00E202B8"/>
    <w:rsid w:val="00E6264A"/>
    <w:rsid w:val="00E72927"/>
    <w:rsid w:val="00E73992"/>
    <w:rsid w:val="00EB0333"/>
    <w:rsid w:val="00EE24A1"/>
    <w:rsid w:val="00F310F3"/>
    <w:rsid w:val="00F35C82"/>
    <w:rsid w:val="00F53CC3"/>
    <w:rsid w:val="00F84EA8"/>
    <w:rsid w:val="00FE761B"/>
    <w:rsid w:val="00FF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5803723"/>
  <w15:chartTrackingRefBased/>
  <w15:docId w15:val="{D989A85A-123C-486B-B8BE-11B04182A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46C"/>
    <w:pPr>
      <w:ind w:leftChars="400" w:left="840"/>
    </w:pPr>
  </w:style>
  <w:style w:type="table" w:styleId="a4">
    <w:name w:val="Table Grid"/>
    <w:basedOn w:val="a1"/>
    <w:uiPriority w:val="39"/>
    <w:rsid w:val="00B81F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C77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7736"/>
  </w:style>
  <w:style w:type="paragraph" w:styleId="a7">
    <w:name w:val="footer"/>
    <w:basedOn w:val="a"/>
    <w:link w:val="a8"/>
    <w:uiPriority w:val="99"/>
    <w:unhideWhenUsed/>
    <w:rsid w:val="008C77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7736"/>
  </w:style>
  <w:style w:type="paragraph" w:styleId="a9">
    <w:name w:val="Balloon Text"/>
    <w:basedOn w:val="a"/>
    <w:link w:val="aa"/>
    <w:uiPriority w:val="99"/>
    <w:semiHidden/>
    <w:unhideWhenUsed/>
    <w:rsid w:val="001777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777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2025-03-26T10:51:00Z</cp:lastPrinted>
  <dcterms:created xsi:type="dcterms:W3CDTF">2025-02-24T04:42:00Z</dcterms:created>
  <dcterms:modified xsi:type="dcterms:W3CDTF">2025-03-26T10:52:00Z</dcterms:modified>
</cp:coreProperties>
</file>