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Ind w:w="9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380"/>
      </w:tblGrid>
      <w:tr w:rsidR="00060BFD" w:rsidRPr="00060BFD" w14:paraId="61829C28" w14:textId="77777777" w:rsidTr="00060BFD">
        <w:tc>
          <w:tcPr>
            <w:tcW w:w="2126" w:type="dxa"/>
          </w:tcPr>
          <w:p w14:paraId="26AB102B" w14:textId="289BEF74" w:rsidR="00060BFD" w:rsidRPr="00060BFD" w:rsidRDefault="00295DB2" w:rsidP="00060BFD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町会・自治会</w:t>
            </w:r>
            <w:r w:rsidR="00060BFD" w:rsidRPr="00060BFD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</w:p>
        </w:tc>
        <w:tc>
          <w:tcPr>
            <w:tcW w:w="5380" w:type="dxa"/>
          </w:tcPr>
          <w:p w14:paraId="0B98019D" w14:textId="77777777" w:rsidR="00060BFD" w:rsidRPr="00060BFD" w:rsidRDefault="00060BF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60BFD" w:rsidRPr="00060BFD" w14:paraId="158CF5BC" w14:textId="77777777" w:rsidTr="00060BFD">
        <w:tc>
          <w:tcPr>
            <w:tcW w:w="2126" w:type="dxa"/>
          </w:tcPr>
          <w:p w14:paraId="6AAD863E" w14:textId="4C9EDB51" w:rsidR="00060BFD" w:rsidRPr="00060BFD" w:rsidRDefault="00060BFD" w:rsidP="00060BFD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60BFD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連絡担当者名</w:t>
            </w:r>
          </w:p>
        </w:tc>
        <w:tc>
          <w:tcPr>
            <w:tcW w:w="5380" w:type="dxa"/>
          </w:tcPr>
          <w:p w14:paraId="1E03DEF4" w14:textId="77777777" w:rsidR="00060BFD" w:rsidRPr="00060BFD" w:rsidRDefault="00060BF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60BFD" w:rsidRPr="00060BFD" w14:paraId="36C3CD9E" w14:textId="77777777" w:rsidTr="00060BFD">
        <w:tc>
          <w:tcPr>
            <w:tcW w:w="2126" w:type="dxa"/>
          </w:tcPr>
          <w:p w14:paraId="5BBBDE86" w14:textId="09EF754E" w:rsidR="00060BFD" w:rsidRPr="00060BFD" w:rsidRDefault="00060BFD" w:rsidP="00060BFD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60BFD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</w:tc>
        <w:tc>
          <w:tcPr>
            <w:tcW w:w="5380" w:type="dxa"/>
          </w:tcPr>
          <w:p w14:paraId="5154A17B" w14:textId="77777777" w:rsidR="00060BFD" w:rsidRPr="00060BFD" w:rsidRDefault="00060BF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4087DF79" w14:textId="0D0DD5BE" w:rsidR="00060BFD" w:rsidRDefault="00060BFD" w:rsidP="00D61B8E">
      <w:pPr>
        <w:spacing w:beforeLines="50" w:before="180" w:afterLines="50" w:after="180" w:line="46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上記団体の令和7年度習志野市自治功労者顕彰式</w:t>
      </w:r>
      <w:r w:rsidR="008D5384" w:rsidRPr="008D5384">
        <w:rPr>
          <w:rFonts w:ascii="BIZ UDゴシック" w:eastAsia="BIZ UDゴシック" w:hAnsi="BIZ UDゴシック" w:hint="eastAsia"/>
          <w:sz w:val="28"/>
          <w:szCs w:val="28"/>
        </w:rPr>
        <w:t>及び市長との市政懇談会</w:t>
      </w:r>
      <w:r>
        <w:rPr>
          <w:rFonts w:ascii="BIZ UDゴシック" w:eastAsia="BIZ UDゴシック" w:hAnsi="BIZ UDゴシック" w:hint="eastAsia"/>
          <w:sz w:val="28"/>
          <w:szCs w:val="28"/>
        </w:rPr>
        <w:t>への出席予定人数は次のとおりです。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708"/>
      </w:tblGrid>
      <w:tr w:rsidR="00060BFD" w14:paraId="25CA6481" w14:textId="77777777" w:rsidTr="00060BFD">
        <w:trPr>
          <w:jc w:val="center"/>
        </w:trPr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08C69FB" w14:textId="4027F577" w:rsidR="00060BFD" w:rsidRDefault="00060BFD" w:rsidP="00060BF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60BFD">
              <w:rPr>
                <w:rFonts w:ascii="BIZ UDゴシック" w:eastAsia="BIZ UDゴシック" w:hAnsi="BIZ UDゴシック" w:hint="eastAsia"/>
                <w:sz w:val="32"/>
                <w:szCs w:val="32"/>
              </w:rPr>
              <w:t>出席予定者数</w:t>
            </w:r>
          </w:p>
        </w:tc>
      </w:tr>
      <w:tr w:rsidR="00060BFD" w14:paraId="33CE0D94" w14:textId="77777777" w:rsidTr="00060BFD">
        <w:trPr>
          <w:trHeight w:val="3087"/>
          <w:jc w:val="center"/>
        </w:trPr>
        <w:tc>
          <w:tcPr>
            <w:tcW w:w="4395" w:type="dxa"/>
            <w:tcBorders>
              <w:right w:val="nil"/>
            </w:tcBorders>
            <w:vAlign w:val="center"/>
          </w:tcPr>
          <w:p w14:paraId="607E63AE" w14:textId="77777777" w:rsidR="00060BFD" w:rsidRDefault="00060BFD" w:rsidP="00060BF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  <w:vAlign w:val="bottom"/>
          </w:tcPr>
          <w:p w14:paraId="6BC3061A" w14:textId="4731DC85" w:rsidR="00060BFD" w:rsidRDefault="00060BFD" w:rsidP="00060BF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60BFD">
              <w:rPr>
                <w:rFonts w:ascii="BIZ UDゴシック" w:eastAsia="BIZ UDゴシック" w:hAnsi="BIZ UDゴシック" w:hint="eastAsia"/>
                <w:sz w:val="32"/>
                <w:szCs w:val="32"/>
              </w:rPr>
              <w:t>人</w:t>
            </w:r>
          </w:p>
        </w:tc>
      </w:tr>
    </w:tbl>
    <w:p w14:paraId="26A60A29" w14:textId="77777777" w:rsidR="00060BFD" w:rsidRDefault="00060BFD" w:rsidP="00060BFD">
      <w:pPr>
        <w:pBdr>
          <w:bottom w:val="thinThickSmallGap" w:sz="12" w:space="1" w:color="auto"/>
        </w:pBdr>
        <w:spacing w:after="0" w:line="240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</w:p>
    <w:p w14:paraId="7D778A89" w14:textId="64098A8B" w:rsidR="00060BFD" w:rsidRDefault="00060BFD" w:rsidP="00D61B8E">
      <w:pPr>
        <w:spacing w:after="0" w:line="40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以下の回答先まで、ファクスもしくはメールで回答願います。</w:t>
      </w:r>
    </w:p>
    <w:p w14:paraId="7E422D0D" w14:textId="4C97C7D4" w:rsidR="00D61B8E" w:rsidRDefault="00F77969" w:rsidP="00D61B8E">
      <w:pPr>
        <w:spacing w:after="0" w:line="400" w:lineRule="exact"/>
        <w:ind w:firstLineChars="100" w:firstLine="240"/>
        <w:rPr>
          <w:rFonts w:ascii="BIZ UDゴシック" w:eastAsia="BIZ UDゴシック" w:hAnsi="BIZ UDゴシック"/>
          <w:sz w:val="28"/>
          <w:szCs w:val="28"/>
        </w:rPr>
      </w:pPr>
      <w:r w:rsidRPr="006A6F6C">
        <w:rPr>
          <w:rFonts w:ascii="ＭＳ ゴシック" w:eastAsia="ＭＳ ゴシック" w:hAnsi="ＭＳ ゴシック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6A124D57" wp14:editId="1E2275E4">
            <wp:simplePos x="0" y="0"/>
            <wp:positionH relativeFrom="column">
              <wp:posOffset>4406265</wp:posOffset>
            </wp:positionH>
            <wp:positionV relativeFrom="paragraph">
              <wp:posOffset>351790</wp:posOffset>
            </wp:positionV>
            <wp:extent cx="1332000" cy="1332000"/>
            <wp:effectExtent l="0" t="0" r="1905" b="1905"/>
            <wp:wrapNone/>
            <wp:docPr id="553945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450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B8E">
        <w:rPr>
          <w:rFonts w:ascii="BIZ UDゴシック" w:eastAsia="BIZ UDゴシック" w:hAnsi="BIZ UDゴシック" w:hint="eastAsia"/>
          <w:sz w:val="28"/>
          <w:szCs w:val="28"/>
        </w:rPr>
        <w:t>また、以下の二次元コードからWEBでの回答もできますので、ご利用ください。</w:t>
      </w:r>
    </w:p>
    <w:p w14:paraId="44CB893B" w14:textId="2219A33B" w:rsidR="00D61B8E" w:rsidRDefault="00D61B8E" w:rsidP="00D61B8E">
      <w:pPr>
        <w:spacing w:after="0" w:line="40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</w:p>
    <w:p w14:paraId="2999A873" w14:textId="38477E56" w:rsidR="00D61B8E" w:rsidRDefault="00D61B8E" w:rsidP="00D61B8E">
      <w:pPr>
        <w:spacing w:after="0" w:line="40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【WEB回答URL】</w:t>
      </w:r>
    </w:p>
    <w:p w14:paraId="214B79BA" w14:textId="77777777" w:rsidR="00F77969" w:rsidRDefault="00B5093C" w:rsidP="00B5093C">
      <w:pPr>
        <w:spacing w:after="0" w:line="400" w:lineRule="exact"/>
        <w:ind w:leftChars="257" w:left="565"/>
        <w:rPr>
          <w:rFonts w:ascii="BIZ UDゴシック" w:eastAsia="BIZ UDゴシック" w:hAnsi="BIZ UDゴシック"/>
          <w:sz w:val="28"/>
          <w:szCs w:val="28"/>
        </w:rPr>
      </w:pPr>
      <w:r w:rsidRPr="004D5CDA">
        <w:rPr>
          <w:rFonts w:ascii="BIZ UDゴシック" w:eastAsia="BIZ UDゴシック" w:hAnsi="BIZ UDゴシック"/>
          <w:sz w:val="28"/>
          <w:szCs w:val="28"/>
        </w:rPr>
        <w:t>https://apply.e-tumo.jp/city-narashino</w:t>
      </w:r>
    </w:p>
    <w:p w14:paraId="00B96B20" w14:textId="713F37C5" w:rsidR="00B5093C" w:rsidRDefault="00B5093C" w:rsidP="00B5093C">
      <w:pPr>
        <w:spacing w:after="0" w:line="400" w:lineRule="exact"/>
        <w:ind w:leftChars="257" w:left="565"/>
        <w:rPr>
          <w:rFonts w:ascii="BIZ UDゴシック" w:eastAsia="BIZ UDゴシック" w:hAnsi="BIZ UDゴシック"/>
          <w:sz w:val="28"/>
          <w:szCs w:val="28"/>
        </w:rPr>
      </w:pPr>
      <w:r w:rsidRPr="004D5CDA">
        <w:rPr>
          <w:rFonts w:ascii="BIZ UDゴシック" w:eastAsia="BIZ UDゴシック" w:hAnsi="BIZ UDゴシック"/>
          <w:sz w:val="28"/>
          <w:szCs w:val="28"/>
        </w:rPr>
        <w:t>-chiba-u/offer/offerList_detail?tempSeq=44318</w:t>
      </w:r>
    </w:p>
    <w:p w14:paraId="2F106F10" w14:textId="3ACA5F5E" w:rsidR="00060BFD" w:rsidRDefault="00060BFD" w:rsidP="00D61B8E">
      <w:pPr>
        <w:spacing w:beforeLines="50" w:before="180" w:after="0" w:line="40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【回答先】</w:t>
      </w:r>
    </w:p>
    <w:p w14:paraId="21C3168B" w14:textId="57505D11" w:rsidR="00060BFD" w:rsidRDefault="00060BFD" w:rsidP="00D61B8E">
      <w:pPr>
        <w:spacing w:after="0" w:line="400" w:lineRule="exact"/>
        <w:ind w:leftChars="257" w:left="565"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習志野市 協働経済部 協働政策課 まちづくり推進係</w:t>
      </w:r>
    </w:p>
    <w:p w14:paraId="0363BB17" w14:textId="5F12DDD7" w:rsidR="00060BFD" w:rsidRDefault="00060BFD" w:rsidP="00D61B8E">
      <w:pPr>
        <w:spacing w:after="0" w:line="400" w:lineRule="exact"/>
        <w:ind w:leftChars="257" w:left="565"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FAX：047-453-</w:t>
      </w:r>
      <w:r w:rsidR="00A260F5">
        <w:rPr>
          <w:rFonts w:ascii="BIZ UDゴシック" w:eastAsia="BIZ UDゴシック" w:hAnsi="BIZ UDゴシック" w:hint="eastAsia"/>
          <w:sz w:val="28"/>
          <w:szCs w:val="28"/>
        </w:rPr>
        <w:t>5578</w:t>
      </w:r>
    </w:p>
    <w:p w14:paraId="5CB290A4" w14:textId="59651E54" w:rsidR="00060BFD" w:rsidRPr="00060BFD" w:rsidRDefault="00060BFD" w:rsidP="00D61B8E">
      <w:pPr>
        <w:spacing w:after="0" w:line="400" w:lineRule="exact"/>
        <w:ind w:leftChars="257" w:left="565"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MAIL：kyodo@city.narashino.lg.jp</w:t>
      </w:r>
    </w:p>
    <w:sectPr w:rsidR="00060BFD" w:rsidRPr="00060BFD" w:rsidSect="00060BFD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6167" w14:textId="77777777" w:rsidR="00060BFD" w:rsidRDefault="00060BFD" w:rsidP="00060BFD">
      <w:pPr>
        <w:spacing w:after="0" w:line="240" w:lineRule="auto"/>
      </w:pPr>
      <w:r>
        <w:separator/>
      </w:r>
    </w:p>
  </w:endnote>
  <w:endnote w:type="continuationSeparator" w:id="0">
    <w:p w14:paraId="6C65A412" w14:textId="77777777" w:rsidR="00060BFD" w:rsidRDefault="00060BFD" w:rsidP="0006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E1F9" w14:textId="77777777" w:rsidR="00060BFD" w:rsidRDefault="00060BFD" w:rsidP="00060BFD">
      <w:pPr>
        <w:spacing w:after="0" w:line="240" w:lineRule="auto"/>
      </w:pPr>
      <w:r>
        <w:separator/>
      </w:r>
    </w:p>
  </w:footnote>
  <w:footnote w:type="continuationSeparator" w:id="0">
    <w:p w14:paraId="63E67B9A" w14:textId="77777777" w:rsidR="00060BFD" w:rsidRDefault="00060BFD" w:rsidP="0006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70F" w14:textId="25B8DE9E" w:rsidR="00060BFD" w:rsidRPr="00060BFD" w:rsidRDefault="00060BFD" w:rsidP="00060BFD">
    <w:pPr>
      <w:pStyle w:val="aa"/>
      <w:jc w:val="center"/>
      <w:rPr>
        <w:rFonts w:ascii="BIZ UDゴシック" w:eastAsia="BIZ UDゴシック" w:hAnsi="BIZ UDゴシック"/>
        <w:sz w:val="28"/>
        <w:szCs w:val="28"/>
      </w:rPr>
    </w:pPr>
    <w:r w:rsidRPr="00060BFD">
      <w:rPr>
        <w:rFonts w:ascii="BIZ UDゴシック" w:eastAsia="BIZ UDゴシック" w:hAnsi="BIZ UDゴシック" w:hint="eastAsia"/>
        <w:sz w:val="28"/>
        <w:szCs w:val="28"/>
      </w:rPr>
      <w:t>令和７年度習志野市自治功労者顕彰式_出席者数調査票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94"/>
    <w:rsid w:val="00060BFD"/>
    <w:rsid w:val="000C1A10"/>
    <w:rsid w:val="001816A9"/>
    <w:rsid w:val="00235580"/>
    <w:rsid w:val="002654C1"/>
    <w:rsid w:val="00291211"/>
    <w:rsid w:val="00295DB2"/>
    <w:rsid w:val="00496012"/>
    <w:rsid w:val="004D5CDA"/>
    <w:rsid w:val="005A6694"/>
    <w:rsid w:val="007630C8"/>
    <w:rsid w:val="00843C94"/>
    <w:rsid w:val="008D5384"/>
    <w:rsid w:val="00932336"/>
    <w:rsid w:val="00A260F5"/>
    <w:rsid w:val="00A439E3"/>
    <w:rsid w:val="00B36C5E"/>
    <w:rsid w:val="00B5093C"/>
    <w:rsid w:val="00CD4454"/>
    <w:rsid w:val="00D61B8E"/>
    <w:rsid w:val="00DD023C"/>
    <w:rsid w:val="00F77969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0F9EA"/>
  <w15:chartTrackingRefBased/>
  <w15:docId w15:val="{3AD3B716-F990-411F-B453-503373BA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C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C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C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C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C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C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C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C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C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BFD"/>
  </w:style>
  <w:style w:type="paragraph" w:styleId="ac">
    <w:name w:val="footer"/>
    <w:basedOn w:val="a"/>
    <w:link w:val="ad"/>
    <w:uiPriority w:val="99"/>
    <w:unhideWhenUsed/>
    <w:rsid w:val="00060B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BFD"/>
  </w:style>
  <w:style w:type="table" w:styleId="ae">
    <w:name w:val="Table Grid"/>
    <w:basedOn w:val="a1"/>
    <w:uiPriority w:val="39"/>
    <w:rsid w:val="0006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5093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5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宏明</dc:creator>
  <cp:keywords/>
  <dc:description/>
  <cp:lastModifiedBy>晴山 紗希</cp:lastModifiedBy>
  <cp:revision>9</cp:revision>
  <dcterms:created xsi:type="dcterms:W3CDTF">2025-04-23T00:49:00Z</dcterms:created>
  <dcterms:modified xsi:type="dcterms:W3CDTF">2025-05-12T02:33:00Z</dcterms:modified>
</cp:coreProperties>
</file>