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E9" w:rsidRDefault="00BD0020">
      <w:pPr>
        <w:jc w:val="center"/>
        <w:rPr>
          <w:b/>
          <w:spacing w:val="20"/>
          <w:sz w:val="28"/>
        </w:rPr>
      </w:pPr>
      <w:r>
        <w:rPr>
          <w:rFonts w:eastAsia="ＭＳ ゴシック" w:hint="eastAsia"/>
          <w:b/>
          <w:sz w:val="28"/>
        </w:rPr>
        <w:t xml:space="preserve">　　　　</w:t>
      </w:r>
      <w:r w:rsidR="00BE7AE9">
        <w:rPr>
          <w:rFonts w:eastAsia="ＭＳ ゴシック" w:hint="eastAsia"/>
          <w:b/>
          <w:sz w:val="28"/>
        </w:rPr>
        <w:t xml:space="preserve">年度　</w:t>
      </w:r>
      <w:r w:rsidR="00BE7AE9">
        <w:rPr>
          <w:rFonts w:eastAsia="ＭＳ ゴシック" w:hint="eastAsia"/>
          <w:b/>
          <w:spacing w:val="20"/>
          <w:sz w:val="28"/>
        </w:rPr>
        <w:t>習志野市自主防災組織　実施事業報告書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4"/>
        <w:gridCol w:w="3151"/>
        <w:gridCol w:w="2023"/>
      </w:tblGrid>
      <w:tr w:rsidR="00BE7AE9">
        <w:trPr>
          <w:cantSplit/>
          <w:trHeight w:val="510"/>
        </w:trPr>
        <w:tc>
          <w:tcPr>
            <w:tcW w:w="5174" w:type="dxa"/>
            <w:tcBorders>
              <w:bottom w:val="single" w:sz="4" w:space="0" w:color="auto"/>
            </w:tcBorders>
            <w:vAlign w:val="center"/>
          </w:tcPr>
          <w:p w:rsidR="00BE7AE9" w:rsidRDefault="00BE7AE9">
            <w:pPr>
              <w:pStyle w:val="ab"/>
              <w:ind w:left="1009" w:hanging="1009"/>
              <w:jc w:val="center"/>
              <w:rPr>
                <w:rFonts w:ascii="ＭＳ ゴシック" w:hAnsi="ＭＳ ゴシック"/>
                <w:b/>
                <w:sz w:val="24"/>
              </w:rPr>
            </w:pPr>
            <w:r>
              <w:rPr>
                <w:rFonts w:eastAsia="ＭＳ ゴシック" w:hint="eastAsia"/>
                <w:b/>
                <w:sz w:val="24"/>
              </w:rPr>
              <w:t>加入世帯数</w:t>
            </w:r>
          </w:p>
        </w:tc>
        <w:tc>
          <w:tcPr>
            <w:tcW w:w="5174" w:type="dxa"/>
            <w:gridSpan w:val="2"/>
            <w:tcBorders>
              <w:bottom w:val="single" w:sz="4" w:space="0" w:color="auto"/>
            </w:tcBorders>
            <w:vAlign w:val="center"/>
          </w:tcPr>
          <w:p w:rsidR="00BE7AE9" w:rsidRDefault="00BE7AE9">
            <w:pPr>
              <w:pStyle w:val="ab"/>
              <w:ind w:left="1009" w:right="652" w:hanging="1009"/>
              <w:rPr>
                <w:rFonts w:ascii="ＭＳ ゴシック" w:hAnsi="ＭＳ ゴシック"/>
                <w:b/>
                <w:sz w:val="24"/>
              </w:rPr>
            </w:pPr>
            <w:r>
              <w:rPr>
                <w:rFonts w:eastAsia="ＭＳ ゴシック" w:hint="eastAsia"/>
                <w:b/>
                <w:sz w:val="24"/>
              </w:rPr>
              <w:t xml:space="preserve">世帯　　　　　</w:t>
            </w:r>
          </w:p>
        </w:tc>
      </w:tr>
      <w:tr w:rsidR="00FC3E39" w:rsidTr="00FC3E39">
        <w:trPr>
          <w:cantSplit/>
          <w:trHeight w:val="510"/>
        </w:trPr>
        <w:tc>
          <w:tcPr>
            <w:tcW w:w="8325" w:type="dxa"/>
            <w:gridSpan w:val="2"/>
            <w:tcBorders>
              <w:bottom w:val="single" w:sz="4" w:space="0" w:color="auto"/>
            </w:tcBorders>
            <w:vAlign w:val="center"/>
          </w:tcPr>
          <w:p w:rsidR="00FC3E39" w:rsidRDefault="00FC3E39">
            <w:pPr>
              <w:pStyle w:val="ab"/>
              <w:ind w:left="1009" w:hanging="1009"/>
              <w:jc w:val="center"/>
              <w:rPr>
                <w:rFonts w:ascii="ＭＳ ゴシック" w:hAnsi="ＭＳ ゴシック"/>
                <w:b/>
                <w:sz w:val="24"/>
              </w:rPr>
            </w:pPr>
            <w:r>
              <w:rPr>
                <w:rFonts w:eastAsia="ＭＳ ゴシック" w:hint="eastAsia"/>
                <w:b/>
                <w:sz w:val="24"/>
              </w:rPr>
              <w:t>実施事業</w:t>
            </w:r>
          </w:p>
        </w:tc>
        <w:tc>
          <w:tcPr>
            <w:tcW w:w="2023" w:type="dxa"/>
            <w:tcBorders>
              <w:bottom w:val="single" w:sz="4" w:space="0" w:color="auto"/>
            </w:tcBorders>
            <w:vAlign w:val="center"/>
          </w:tcPr>
          <w:p w:rsidR="00FC3E39" w:rsidRPr="00FC3E39" w:rsidRDefault="00FC3E39" w:rsidP="00FC3E39">
            <w:pPr>
              <w:pStyle w:val="ab"/>
              <w:jc w:val="center"/>
              <w:rPr>
                <w:rFonts w:asciiTheme="majorEastAsia" w:eastAsiaTheme="majorEastAsia" w:hAnsiTheme="majorEastAsia"/>
                <w:b/>
                <w:sz w:val="24"/>
              </w:rPr>
            </w:pPr>
            <w:r w:rsidRPr="00FC3E39">
              <w:rPr>
                <w:rFonts w:asciiTheme="majorEastAsia" w:eastAsiaTheme="majorEastAsia" w:hAnsiTheme="majorEastAsia" w:hint="eastAsia"/>
                <w:b/>
                <w:sz w:val="24"/>
              </w:rPr>
              <w:t>参加人数</w:t>
            </w:r>
          </w:p>
        </w:tc>
      </w:tr>
      <w:tr w:rsidR="00FC3E39" w:rsidTr="00FC3E39">
        <w:trPr>
          <w:cantSplit/>
          <w:trHeight w:val="510"/>
        </w:trPr>
        <w:tc>
          <w:tcPr>
            <w:tcW w:w="8325" w:type="dxa"/>
            <w:gridSpan w:val="2"/>
            <w:tcBorders>
              <w:top w:val="single" w:sz="4" w:space="0" w:color="auto"/>
              <w:bottom w:val="dashSmallGap" w:sz="4" w:space="0" w:color="auto"/>
            </w:tcBorders>
            <w:vAlign w:val="center"/>
          </w:tcPr>
          <w:p w:rsidR="00FC3E39" w:rsidRDefault="00FC3E39">
            <w:pPr>
              <w:pStyle w:val="ab"/>
              <w:ind w:left="1008" w:hanging="1008"/>
              <w:jc w:val="both"/>
            </w:pPr>
          </w:p>
        </w:tc>
        <w:tc>
          <w:tcPr>
            <w:tcW w:w="2023" w:type="dxa"/>
            <w:tcBorders>
              <w:top w:val="single" w:sz="4" w:space="0" w:color="auto"/>
              <w:bottom w:val="dashSmallGap" w:sz="4" w:space="0" w:color="auto"/>
            </w:tcBorders>
            <w:vAlign w:val="center"/>
          </w:tcPr>
          <w:p w:rsidR="00FC3E39" w:rsidRDefault="00FC3E39">
            <w:pPr>
              <w:pStyle w:val="ab"/>
              <w:ind w:left="1008" w:hanging="1008"/>
              <w:jc w:val="both"/>
            </w:pPr>
          </w:p>
        </w:tc>
      </w:tr>
      <w:tr w:rsidR="00FC3E39" w:rsidTr="00FC3E39">
        <w:trPr>
          <w:cantSplit/>
          <w:trHeight w:val="510"/>
        </w:trPr>
        <w:tc>
          <w:tcPr>
            <w:tcW w:w="8325" w:type="dxa"/>
            <w:gridSpan w:val="2"/>
            <w:tcBorders>
              <w:bottom w:val="dashSmallGap" w:sz="4" w:space="0" w:color="auto"/>
            </w:tcBorders>
            <w:vAlign w:val="center"/>
          </w:tcPr>
          <w:p w:rsidR="00FC3E39" w:rsidRDefault="00FC3E39">
            <w:pPr>
              <w:pStyle w:val="ab"/>
              <w:ind w:left="1008" w:hanging="1008"/>
              <w:jc w:val="both"/>
            </w:pPr>
          </w:p>
        </w:tc>
        <w:tc>
          <w:tcPr>
            <w:tcW w:w="2023" w:type="dxa"/>
            <w:tcBorders>
              <w:bottom w:val="dashSmallGap" w:sz="4" w:space="0" w:color="auto"/>
            </w:tcBorders>
            <w:vAlign w:val="center"/>
          </w:tcPr>
          <w:p w:rsidR="00FC3E39" w:rsidRDefault="00FC3E39">
            <w:pPr>
              <w:pStyle w:val="ab"/>
              <w:ind w:left="1008" w:hanging="1008"/>
              <w:jc w:val="both"/>
            </w:pPr>
          </w:p>
        </w:tc>
      </w:tr>
      <w:tr w:rsidR="00FC3E39" w:rsidTr="00FC3E39">
        <w:trPr>
          <w:cantSplit/>
          <w:trHeight w:val="510"/>
        </w:trPr>
        <w:tc>
          <w:tcPr>
            <w:tcW w:w="8325" w:type="dxa"/>
            <w:gridSpan w:val="2"/>
            <w:tcBorders>
              <w:bottom w:val="dashSmallGap" w:sz="4" w:space="0" w:color="auto"/>
            </w:tcBorders>
            <w:vAlign w:val="center"/>
          </w:tcPr>
          <w:p w:rsidR="00FC3E39" w:rsidRDefault="00FC3E39">
            <w:pPr>
              <w:pStyle w:val="ab"/>
              <w:ind w:left="1008" w:hanging="1008"/>
              <w:jc w:val="both"/>
            </w:pPr>
          </w:p>
        </w:tc>
        <w:tc>
          <w:tcPr>
            <w:tcW w:w="2023" w:type="dxa"/>
            <w:tcBorders>
              <w:bottom w:val="dashSmallGap" w:sz="4" w:space="0" w:color="auto"/>
            </w:tcBorders>
            <w:vAlign w:val="center"/>
          </w:tcPr>
          <w:p w:rsidR="00FC3E39" w:rsidRDefault="00FC3E39">
            <w:pPr>
              <w:pStyle w:val="ab"/>
              <w:ind w:left="1008" w:hanging="1008"/>
              <w:jc w:val="both"/>
            </w:pPr>
          </w:p>
        </w:tc>
      </w:tr>
      <w:tr w:rsidR="00FC3E39" w:rsidTr="00FC3E39">
        <w:trPr>
          <w:cantSplit/>
          <w:trHeight w:val="510"/>
        </w:trPr>
        <w:tc>
          <w:tcPr>
            <w:tcW w:w="8325" w:type="dxa"/>
            <w:gridSpan w:val="2"/>
            <w:tcBorders>
              <w:bottom w:val="dashSmallGap" w:sz="4" w:space="0" w:color="auto"/>
            </w:tcBorders>
            <w:vAlign w:val="center"/>
          </w:tcPr>
          <w:p w:rsidR="00FC3E39" w:rsidRDefault="00FC3E39">
            <w:pPr>
              <w:pStyle w:val="ab"/>
              <w:ind w:left="1008" w:hanging="1008"/>
              <w:jc w:val="both"/>
            </w:pPr>
          </w:p>
        </w:tc>
        <w:tc>
          <w:tcPr>
            <w:tcW w:w="2023" w:type="dxa"/>
            <w:tcBorders>
              <w:bottom w:val="dashSmallGap" w:sz="4" w:space="0" w:color="auto"/>
            </w:tcBorders>
            <w:vAlign w:val="center"/>
          </w:tcPr>
          <w:p w:rsidR="00FC3E39" w:rsidRDefault="00FC3E39">
            <w:pPr>
              <w:pStyle w:val="ab"/>
              <w:ind w:left="1008" w:hanging="1008"/>
              <w:jc w:val="both"/>
            </w:pPr>
          </w:p>
        </w:tc>
      </w:tr>
      <w:tr w:rsidR="00FC3E39" w:rsidTr="00FC3E39">
        <w:trPr>
          <w:cantSplit/>
          <w:trHeight w:val="510"/>
        </w:trPr>
        <w:tc>
          <w:tcPr>
            <w:tcW w:w="8325" w:type="dxa"/>
            <w:gridSpan w:val="2"/>
            <w:tcBorders>
              <w:top w:val="dashSmallGap" w:sz="4" w:space="0" w:color="auto"/>
              <w:bottom w:val="dashSmallGap" w:sz="4" w:space="0" w:color="auto"/>
            </w:tcBorders>
            <w:vAlign w:val="center"/>
          </w:tcPr>
          <w:p w:rsidR="00FC3E39" w:rsidRDefault="00FC3E39">
            <w:pPr>
              <w:pStyle w:val="ab"/>
              <w:ind w:left="1008" w:hanging="1008"/>
              <w:jc w:val="both"/>
            </w:pPr>
          </w:p>
        </w:tc>
        <w:tc>
          <w:tcPr>
            <w:tcW w:w="2023" w:type="dxa"/>
            <w:tcBorders>
              <w:top w:val="dashSmallGap" w:sz="4" w:space="0" w:color="auto"/>
              <w:bottom w:val="dashSmallGap" w:sz="4" w:space="0" w:color="auto"/>
            </w:tcBorders>
            <w:vAlign w:val="center"/>
          </w:tcPr>
          <w:p w:rsidR="00FC3E39" w:rsidRDefault="00FC3E39">
            <w:pPr>
              <w:pStyle w:val="ab"/>
              <w:ind w:left="1008" w:hanging="1008"/>
              <w:jc w:val="both"/>
            </w:pPr>
          </w:p>
        </w:tc>
      </w:tr>
      <w:tr w:rsidR="00FC3E39" w:rsidTr="00FC3E39">
        <w:trPr>
          <w:cantSplit/>
          <w:trHeight w:val="510"/>
        </w:trPr>
        <w:tc>
          <w:tcPr>
            <w:tcW w:w="8325" w:type="dxa"/>
            <w:gridSpan w:val="2"/>
            <w:tcBorders>
              <w:top w:val="dashSmallGap" w:sz="4" w:space="0" w:color="auto"/>
              <w:bottom w:val="dashSmallGap" w:sz="4" w:space="0" w:color="auto"/>
            </w:tcBorders>
            <w:vAlign w:val="center"/>
          </w:tcPr>
          <w:p w:rsidR="00FC3E39" w:rsidRDefault="00FC3E39">
            <w:pPr>
              <w:pStyle w:val="ab"/>
              <w:ind w:left="1008" w:hanging="1008"/>
              <w:jc w:val="both"/>
            </w:pPr>
          </w:p>
        </w:tc>
        <w:tc>
          <w:tcPr>
            <w:tcW w:w="2023" w:type="dxa"/>
            <w:tcBorders>
              <w:top w:val="dashSmallGap" w:sz="4" w:space="0" w:color="auto"/>
              <w:bottom w:val="dashSmallGap" w:sz="4" w:space="0" w:color="auto"/>
            </w:tcBorders>
            <w:vAlign w:val="center"/>
          </w:tcPr>
          <w:p w:rsidR="00FC3E39" w:rsidRDefault="00FC3E39">
            <w:pPr>
              <w:pStyle w:val="ab"/>
              <w:ind w:left="1008" w:hanging="1008"/>
              <w:jc w:val="both"/>
            </w:pPr>
          </w:p>
        </w:tc>
      </w:tr>
      <w:tr w:rsidR="00FC3E39" w:rsidTr="00FC3E39">
        <w:trPr>
          <w:cantSplit/>
          <w:trHeight w:val="510"/>
        </w:trPr>
        <w:tc>
          <w:tcPr>
            <w:tcW w:w="8325" w:type="dxa"/>
            <w:gridSpan w:val="2"/>
            <w:tcBorders>
              <w:top w:val="dashSmallGap" w:sz="4" w:space="0" w:color="auto"/>
              <w:bottom w:val="dashSmallGap" w:sz="4" w:space="0" w:color="auto"/>
            </w:tcBorders>
            <w:vAlign w:val="center"/>
          </w:tcPr>
          <w:p w:rsidR="00FC3E39" w:rsidRDefault="00FC3E39">
            <w:pPr>
              <w:pStyle w:val="ab"/>
              <w:ind w:left="1008" w:hanging="1008"/>
              <w:jc w:val="both"/>
            </w:pPr>
          </w:p>
        </w:tc>
        <w:tc>
          <w:tcPr>
            <w:tcW w:w="2023" w:type="dxa"/>
            <w:tcBorders>
              <w:top w:val="dashSmallGap" w:sz="4" w:space="0" w:color="auto"/>
              <w:bottom w:val="dashSmallGap" w:sz="4" w:space="0" w:color="auto"/>
            </w:tcBorders>
            <w:vAlign w:val="center"/>
          </w:tcPr>
          <w:p w:rsidR="00FC3E39" w:rsidRDefault="00FC3E39">
            <w:pPr>
              <w:pStyle w:val="ab"/>
              <w:ind w:left="1008" w:hanging="1008"/>
              <w:jc w:val="both"/>
            </w:pPr>
          </w:p>
        </w:tc>
      </w:tr>
      <w:tr w:rsidR="00FC3E39" w:rsidTr="00FC3E39">
        <w:trPr>
          <w:cantSplit/>
          <w:trHeight w:val="510"/>
        </w:trPr>
        <w:tc>
          <w:tcPr>
            <w:tcW w:w="8325" w:type="dxa"/>
            <w:gridSpan w:val="2"/>
            <w:tcBorders>
              <w:bottom w:val="dashSmallGap" w:sz="4" w:space="0" w:color="auto"/>
            </w:tcBorders>
            <w:vAlign w:val="center"/>
          </w:tcPr>
          <w:p w:rsidR="00FC3E39" w:rsidRDefault="00FC3E39">
            <w:pPr>
              <w:pStyle w:val="ab"/>
              <w:ind w:left="1008" w:hanging="1008"/>
              <w:jc w:val="both"/>
            </w:pPr>
          </w:p>
        </w:tc>
        <w:tc>
          <w:tcPr>
            <w:tcW w:w="2023" w:type="dxa"/>
            <w:tcBorders>
              <w:bottom w:val="dashSmallGap" w:sz="4" w:space="0" w:color="auto"/>
            </w:tcBorders>
            <w:vAlign w:val="center"/>
          </w:tcPr>
          <w:p w:rsidR="00FC3E39" w:rsidRDefault="00FC3E39">
            <w:pPr>
              <w:pStyle w:val="ab"/>
              <w:ind w:left="1008" w:hanging="1008"/>
              <w:jc w:val="both"/>
            </w:pPr>
          </w:p>
        </w:tc>
      </w:tr>
      <w:tr w:rsidR="00FC3E39" w:rsidTr="00FC3E39">
        <w:trPr>
          <w:cantSplit/>
          <w:trHeight w:val="510"/>
        </w:trPr>
        <w:tc>
          <w:tcPr>
            <w:tcW w:w="8325" w:type="dxa"/>
            <w:gridSpan w:val="2"/>
            <w:vAlign w:val="center"/>
          </w:tcPr>
          <w:p w:rsidR="00FC3E39" w:rsidRDefault="00FC3E39">
            <w:pPr>
              <w:pStyle w:val="ab"/>
              <w:ind w:left="1008" w:hanging="1008"/>
              <w:jc w:val="both"/>
            </w:pPr>
          </w:p>
        </w:tc>
        <w:tc>
          <w:tcPr>
            <w:tcW w:w="2023" w:type="dxa"/>
            <w:vAlign w:val="center"/>
          </w:tcPr>
          <w:p w:rsidR="00FC3E39" w:rsidRDefault="00FC3E39">
            <w:pPr>
              <w:pStyle w:val="ab"/>
              <w:ind w:left="1008" w:hanging="1008"/>
              <w:jc w:val="both"/>
            </w:pPr>
          </w:p>
        </w:tc>
      </w:tr>
    </w:tbl>
    <w:p w:rsidR="00BE7AE9" w:rsidRDefault="00BE7AE9"/>
    <w:p w:rsidR="00BE7AE9" w:rsidRDefault="00BD0020">
      <w:pPr>
        <w:ind w:right="332"/>
        <w:jc w:val="right"/>
      </w:pPr>
      <w:r>
        <w:rPr>
          <w:rFonts w:eastAsia="ＭＳ ゴシック" w:hint="eastAsia"/>
          <w:b/>
          <w:sz w:val="28"/>
        </w:rPr>
        <w:t xml:space="preserve">　　　</w:t>
      </w:r>
      <w:r w:rsidR="00BE7AE9">
        <w:rPr>
          <w:rFonts w:eastAsia="ＭＳ ゴシック" w:hint="eastAsia"/>
          <w:b/>
          <w:sz w:val="28"/>
        </w:rPr>
        <w:t xml:space="preserve">年度　</w:t>
      </w:r>
      <w:r w:rsidR="00BE7AE9">
        <w:rPr>
          <w:rFonts w:eastAsia="ＭＳ ゴシック" w:hint="eastAsia"/>
          <w:b/>
          <w:spacing w:val="20"/>
          <w:sz w:val="28"/>
        </w:rPr>
        <w:t>習志野市自主防災組織　活動助成金決算書</w:t>
      </w:r>
    </w:p>
    <w:tbl>
      <w:tblPr>
        <w:tblpPr w:leftFromText="142" w:rightFromText="142" w:vertAnchor="text" w:tblpX="2"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2552"/>
        <w:gridCol w:w="2408"/>
      </w:tblGrid>
      <w:tr w:rsidR="00BE7AE9">
        <w:trPr>
          <w:trHeight w:val="510"/>
        </w:trPr>
        <w:tc>
          <w:tcPr>
            <w:tcW w:w="5387" w:type="dxa"/>
            <w:vAlign w:val="center"/>
          </w:tcPr>
          <w:p w:rsidR="00BE7AE9" w:rsidRDefault="00BE7AE9">
            <w:pPr>
              <w:jc w:val="center"/>
              <w:rPr>
                <w:rFonts w:ascii="ＭＳ ゴシック" w:hAnsi="ＭＳ ゴシック"/>
                <w:b/>
                <w:sz w:val="24"/>
              </w:rPr>
            </w:pPr>
            <w:r>
              <w:rPr>
                <w:rFonts w:eastAsia="ＭＳ ゴシック" w:hint="eastAsia"/>
                <w:b/>
                <w:sz w:val="24"/>
              </w:rPr>
              <w:t xml:space="preserve">事業名　</w:t>
            </w:r>
            <w:r>
              <w:rPr>
                <w:rFonts w:eastAsia="ＭＳ ゴシック" w:hint="eastAsia"/>
                <w:sz w:val="24"/>
              </w:rPr>
              <w:t>（</w:t>
            </w:r>
            <w:r>
              <w:rPr>
                <w:rFonts w:hint="eastAsia"/>
                <w:sz w:val="24"/>
              </w:rPr>
              <w:t xml:space="preserve"> </w:t>
            </w:r>
            <w:r>
              <w:rPr>
                <w:rFonts w:eastAsia="ＭＳ ゴシック" w:hint="eastAsia"/>
                <w:sz w:val="24"/>
              </w:rPr>
              <w:t>内容</w:t>
            </w:r>
            <w:r>
              <w:rPr>
                <w:rFonts w:hint="eastAsia"/>
                <w:sz w:val="24"/>
              </w:rPr>
              <w:t xml:space="preserve"> </w:t>
            </w:r>
            <w:r>
              <w:rPr>
                <w:rFonts w:eastAsia="ＭＳ ゴシック" w:hint="eastAsia"/>
                <w:sz w:val="24"/>
              </w:rPr>
              <w:t>）</w:t>
            </w:r>
          </w:p>
        </w:tc>
        <w:tc>
          <w:tcPr>
            <w:tcW w:w="2552" w:type="dxa"/>
            <w:vAlign w:val="center"/>
          </w:tcPr>
          <w:p w:rsidR="00BE7AE9" w:rsidRDefault="00BE7AE9">
            <w:pPr>
              <w:jc w:val="center"/>
              <w:rPr>
                <w:b/>
                <w:sz w:val="24"/>
              </w:rPr>
            </w:pPr>
            <w:r>
              <w:rPr>
                <w:rFonts w:eastAsia="ＭＳ ゴシック" w:hint="eastAsia"/>
                <w:b/>
                <w:sz w:val="24"/>
              </w:rPr>
              <w:t>収入</w:t>
            </w:r>
          </w:p>
        </w:tc>
        <w:tc>
          <w:tcPr>
            <w:tcW w:w="2408" w:type="dxa"/>
            <w:vAlign w:val="center"/>
          </w:tcPr>
          <w:p w:rsidR="00BE7AE9" w:rsidRDefault="00BE7AE9">
            <w:pPr>
              <w:jc w:val="center"/>
              <w:rPr>
                <w:b/>
                <w:sz w:val="24"/>
              </w:rPr>
            </w:pPr>
            <w:r>
              <w:rPr>
                <w:rFonts w:eastAsia="ＭＳ ゴシック" w:hint="eastAsia"/>
                <w:b/>
                <w:sz w:val="24"/>
              </w:rPr>
              <w:t>支出</w:t>
            </w:r>
          </w:p>
        </w:tc>
      </w:tr>
      <w:tr w:rsidR="00BE7AE9">
        <w:trPr>
          <w:trHeight w:val="455"/>
        </w:trPr>
        <w:tc>
          <w:tcPr>
            <w:tcW w:w="5387" w:type="dxa"/>
            <w:tcBorders>
              <w:bottom w:val="dashSmallGap" w:sz="4" w:space="0" w:color="auto"/>
            </w:tcBorders>
            <w:vAlign w:val="center"/>
          </w:tcPr>
          <w:p w:rsidR="00BE7AE9" w:rsidRDefault="00BE7AE9">
            <w:pPr>
              <w:rPr>
                <w:spacing w:val="-20"/>
                <w:sz w:val="24"/>
              </w:rPr>
            </w:pPr>
            <w:r>
              <w:rPr>
                <w:rFonts w:hint="eastAsia"/>
                <w:spacing w:val="-20"/>
                <w:sz w:val="24"/>
              </w:rPr>
              <w:t>市助成金</w:t>
            </w:r>
            <w:r>
              <w:rPr>
                <w:rFonts w:hint="eastAsia"/>
                <w:spacing w:val="-20"/>
              </w:rPr>
              <w:t>(　 　　　世帯×</w:t>
            </w:r>
            <w:r>
              <w:rPr>
                <w:rFonts w:ascii="Century" w:hAnsi="Century"/>
                <w:spacing w:val="-20"/>
              </w:rPr>
              <w:t>50</w:t>
            </w:r>
            <w:r>
              <w:rPr>
                <w:rFonts w:hint="eastAsia"/>
                <w:spacing w:val="-20"/>
              </w:rPr>
              <w:t>円)＋</w:t>
            </w:r>
            <w:r>
              <w:rPr>
                <w:rFonts w:ascii="Century" w:hAnsi="Century"/>
                <w:spacing w:val="-20"/>
              </w:rPr>
              <w:t>3</w:t>
            </w:r>
            <w:r>
              <w:rPr>
                <w:rFonts w:hint="eastAsia"/>
                <w:spacing w:val="-20"/>
              </w:rPr>
              <w:t>万円≦</w:t>
            </w:r>
            <w:r>
              <w:rPr>
                <w:rFonts w:ascii="Century" w:hAnsi="Century"/>
                <w:spacing w:val="-20"/>
              </w:rPr>
              <w:t>6</w:t>
            </w:r>
            <w:r>
              <w:rPr>
                <w:rFonts w:hint="eastAsia"/>
                <w:spacing w:val="-20"/>
              </w:rPr>
              <w:t>万円)</w:t>
            </w:r>
          </w:p>
        </w:tc>
        <w:tc>
          <w:tcPr>
            <w:tcW w:w="2552" w:type="dxa"/>
            <w:tcBorders>
              <w:bottom w:val="dashSmallGap" w:sz="4" w:space="0" w:color="auto"/>
            </w:tcBorders>
          </w:tcPr>
          <w:p w:rsidR="00BE7AE9" w:rsidRDefault="00BE7AE9">
            <w:pPr>
              <w:jc w:val="center"/>
              <w:rPr>
                <w:b/>
                <w:sz w:val="24"/>
              </w:rPr>
            </w:pPr>
          </w:p>
        </w:tc>
        <w:tc>
          <w:tcPr>
            <w:tcW w:w="2408" w:type="dxa"/>
            <w:tcBorders>
              <w:bottom w:val="dashSmallGap" w:sz="4" w:space="0" w:color="auto"/>
              <w:tr2bl w:val="single" w:sz="4" w:space="0" w:color="auto"/>
            </w:tcBorders>
          </w:tcPr>
          <w:p w:rsidR="00BE7AE9" w:rsidRDefault="00BE7AE9"/>
        </w:tc>
      </w:tr>
      <w:tr w:rsidR="00BE7AE9">
        <w:trPr>
          <w:cantSplit/>
          <w:trHeight w:val="5520"/>
        </w:trPr>
        <w:tc>
          <w:tcPr>
            <w:tcW w:w="5387" w:type="dxa"/>
            <w:tcBorders>
              <w:top w:val="dashSmallGap" w:sz="4" w:space="0" w:color="auto"/>
            </w:tcBorders>
          </w:tcPr>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tc>
        <w:tc>
          <w:tcPr>
            <w:tcW w:w="2552" w:type="dxa"/>
            <w:tcBorders>
              <w:top w:val="dashSmallGap" w:sz="4" w:space="0" w:color="auto"/>
            </w:tcBorders>
          </w:tcPr>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tc>
        <w:tc>
          <w:tcPr>
            <w:tcW w:w="2408" w:type="dxa"/>
            <w:tcBorders>
              <w:top w:val="dashSmallGap" w:sz="4" w:space="0" w:color="auto"/>
            </w:tcBorders>
          </w:tcPr>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p w:rsidR="00BE7AE9" w:rsidRDefault="00BE7AE9">
            <w:pPr>
              <w:rPr>
                <w:b/>
                <w:sz w:val="24"/>
              </w:rPr>
            </w:pPr>
          </w:p>
        </w:tc>
      </w:tr>
      <w:tr w:rsidR="00BE7AE9">
        <w:trPr>
          <w:trHeight w:val="510"/>
        </w:trPr>
        <w:tc>
          <w:tcPr>
            <w:tcW w:w="5387" w:type="dxa"/>
            <w:vAlign w:val="center"/>
          </w:tcPr>
          <w:p w:rsidR="00BE7AE9" w:rsidRDefault="00BE7AE9">
            <w:pPr>
              <w:jc w:val="center"/>
              <w:rPr>
                <w:b/>
                <w:sz w:val="24"/>
              </w:rPr>
            </w:pPr>
            <w:r>
              <w:rPr>
                <w:rFonts w:eastAsia="ＭＳ ゴシック" w:hint="eastAsia"/>
                <w:b/>
                <w:sz w:val="24"/>
              </w:rPr>
              <w:t>合計</w:t>
            </w:r>
          </w:p>
        </w:tc>
        <w:tc>
          <w:tcPr>
            <w:tcW w:w="2552" w:type="dxa"/>
          </w:tcPr>
          <w:p w:rsidR="00BE7AE9" w:rsidRDefault="00BE7AE9">
            <w:pPr>
              <w:rPr>
                <w:b/>
                <w:sz w:val="24"/>
              </w:rPr>
            </w:pPr>
          </w:p>
        </w:tc>
        <w:tc>
          <w:tcPr>
            <w:tcW w:w="2408" w:type="dxa"/>
          </w:tcPr>
          <w:p w:rsidR="00BE7AE9" w:rsidRDefault="00BE7AE9">
            <w:pPr>
              <w:rPr>
                <w:b/>
                <w:sz w:val="24"/>
              </w:rPr>
            </w:pPr>
          </w:p>
        </w:tc>
      </w:tr>
    </w:tbl>
    <w:p w:rsidR="00BE7AE9" w:rsidRDefault="00BE7AE9">
      <w:pPr>
        <w:jc w:val="right"/>
      </w:pPr>
      <w:r>
        <w:rPr>
          <w:rFonts w:hint="eastAsia"/>
        </w:rPr>
        <w:t>（単位：円）</w:t>
      </w:r>
      <w:bookmarkStart w:id="0" w:name="_GoBack"/>
      <w:bookmarkEnd w:id="0"/>
    </w:p>
    <w:sectPr w:rsidR="00BE7AE9">
      <w:footerReference w:type="default" r:id="rId8"/>
      <w:pgSz w:w="11905" w:h="16840"/>
      <w:pgMar w:top="907" w:right="851" w:bottom="851" w:left="851" w:header="992" w:footer="567" w:gutter="0"/>
      <w:cols w:space="720"/>
      <w:docGrid w:type="linesAndChars" w:linePitch="485" w:charSpace="10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E9" w:rsidRDefault="00BE7AE9">
      <w:r>
        <w:separator/>
      </w:r>
    </w:p>
  </w:endnote>
  <w:endnote w:type="continuationSeparator" w:id="0">
    <w:p w:rsidR="00BE7AE9" w:rsidRDefault="00BE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E9" w:rsidRDefault="00BE7AE9">
    <w:pPr>
      <w:pStyle w:val="a3"/>
      <w:framePr w:wrap="around" w:vAnchor="text" w:hAnchor="margin" w:xAlign="center" w:y="1"/>
      <w:rPr>
        <w:rStyle w:val="a7"/>
      </w:rPr>
    </w:pPr>
  </w:p>
  <w:p w:rsidR="00BE7AE9" w:rsidRDefault="00BE7AE9">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E9" w:rsidRDefault="00BE7AE9">
      <w:r>
        <w:separator/>
      </w:r>
    </w:p>
  </w:footnote>
  <w:footnote w:type="continuationSeparator" w:id="0">
    <w:p w:rsidR="00BE7AE9" w:rsidRDefault="00BE7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6DABC3E"/>
    <w:lvl w:ilvl="0" w:tplc="AE5A594E">
      <w:start w:val="1"/>
      <w:numFmt w:val="decimalFullWidth"/>
      <w:lvlText w:val="(%1)"/>
      <w:lvlJc w:val="left"/>
      <w:pPr>
        <w:ind w:left="1002" w:hanging="750"/>
      </w:pPr>
    </w:lvl>
    <w:lvl w:ilvl="1" w:tplc="86F4C98C">
      <w:start w:val="1"/>
      <w:numFmt w:val="decimal"/>
      <w:lvlText w:val="%2."/>
      <w:lvlJc w:val="left"/>
      <w:pPr>
        <w:ind w:left="1440" w:hanging="360"/>
      </w:pPr>
    </w:lvl>
    <w:lvl w:ilvl="2" w:tplc="8B10691A">
      <w:start w:val="1"/>
      <w:numFmt w:val="decimal"/>
      <w:lvlText w:val="%3."/>
      <w:lvlJc w:val="left"/>
      <w:pPr>
        <w:ind w:left="2160" w:hanging="360"/>
      </w:pPr>
    </w:lvl>
    <w:lvl w:ilvl="3" w:tplc="9D847AEA">
      <w:start w:val="1"/>
      <w:numFmt w:val="decimal"/>
      <w:lvlText w:val="%4."/>
      <w:lvlJc w:val="left"/>
      <w:pPr>
        <w:ind w:left="2880" w:hanging="360"/>
      </w:pPr>
    </w:lvl>
    <w:lvl w:ilvl="4" w:tplc="E8ACCFA0">
      <w:start w:val="1"/>
      <w:numFmt w:val="decimal"/>
      <w:lvlText w:val="%5."/>
      <w:lvlJc w:val="left"/>
      <w:pPr>
        <w:ind w:left="3600" w:hanging="360"/>
      </w:pPr>
    </w:lvl>
    <w:lvl w:ilvl="5" w:tplc="B5982F36">
      <w:start w:val="1"/>
      <w:numFmt w:val="decimal"/>
      <w:lvlText w:val="%6."/>
      <w:lvlJc w:val="left"/>
      <w:pPr>
        <w:ind w:left="4320" w:hanging="360"/>
      </w:pPr>
    </w:lvl>
    <w:lvl w:ilvl="6" w:tplc="92F09552">
      <w:start w:val="1"/>
      <w:numFmt w:val="decimal"/>
      <w:lvlText w:val="%7."/>
      <w:lvlJc w:val="left"/>
      <w:pPr>
        <w:ind w:left="5040" w:hanging="360"/>
      </w:pPr>
    </w:lvl>
    <w:lvl w:ilvl="7" w:tplc="0498912E">
      <w:start w:val="1"/>
      <w:numFmt w:val="decimal"/>
      <w:lvlText w:val="%8."/>
      <w:lvlJc w:val="left"/>
      <w:pPr>
        <w:ind w:left="5760" w:hanging="360"/>
      </w:pPr>
    </w:lvl>
    <w:lvl w:ilvl="8" w:tplc="1410EC76">
      <w:start w:val="1"/>
      <w:numFmt w:val="decimal"/>
      <w:lvlText w:val="%9."/>
      <w:lvlJc w:val="left"/>
      <w:pPr>
        <w:ind w:left="6480" w:hanging="360"/>
      </w:pPr>
    </w:lvl>
  </w:abstractNum>
  <w:abstractNum w:abstractNumId="1">
    <w:nsid w:val="00000002"/>
    <w:multiLevelType w:val="hybridMultilevel"/>
    <w:tmpl w:val="32902082"/>
    <w:lvl w:ilvl="0" w:tplc="F35EFF90">
      <w:start w:val="1"/>
      <w:numFmt w:val="decimalFullWidth"/>
      <w:lvlText w:val="(%1)"/>
      <w:lvlJc w:val="left"/>
      <w:pPr>
        <w:ind w:left="1002" w:hanging="750"/>
      </w:pPr>
    </w:lvl>
    <w:lvl w:ilvl="1" w:tplc="F45CFA14">
      <w:start w:val="1"/>
      <w:numFmt w:val="decimal"/>
      <w:lvlText w:val="%2."/>
      <w:lvlJc w:val="left"/>
      <w:pPr>
        <w:ind w:left="1440" w:hanging="360"/>
      </w:pPr>
    </w:lvl>
    <w:lvl w:ilvl="2" w:tplc="915E42A2">
      <w:start w:val="1"/>
      <w:numFmt w:val="decimal"/>
      <w:lvlText w:val="%3."/>
      <w:lvlJc w:val="left"/>
      <w:pPr>
        <w:ind w:left="2160" w:hanging="360"/>
      </w:pPr>
    </w:lvl>
    <w:lvl w:ilvl="3" w:tplc="D564DD68">
      <w:start w:val="1"/>
      <w:numFmt w:val="decimal"/>
      <w:lvlText w:val="%4."/>
      <w:lvlJc w:val="left"/>
      <w:pPr>
        <w:ind w:left="2880" w:hanging="360"/>
      </w:pPr>
    </w:lvl>
    <w:lvl w:ilvl="4" w:tplc="875C5DFC">
      <w:start w:val="1"/>
      <w:numFmt w:val="decimal"/>
      <w:lvlText w:val="%5."/>
      <w:lvlJc w:val="left"/>
      <w:pPr>
        <w:ind w:left="3600" w:hanging="360"/>
      </w:pPr>
    </w:lvl>
    <w:lvl w:ilvl="5" w:tplc="03EE248A">
      <w:start w:val="1"/>
      <w:numFmt w:val="decimal"/>
      <w:lvlText w:val="%6."/>
      <w:lvlJc w:val="left"/>
      <w:pPr>
        <w:ind w:left="4320" w:hanging="360"/>
      </w:pPr>
    </w:lvl>
    <w:lvl w:ilvl="6" w:tplc="497CAE82">
      <w:start w:val="1"/>
      <w:numFmt w:val="decimal"/>
      <w:lvlText w:val="%7."/>
      <w:lvlJc w:val="left"/>
      <w:pPr>
        <w:ind w:left="5040" w:hanging="360"/>
      </w:pPr>
    </w:lvl>
    <w:lvl w:ilvl="7" w:tplc="28D27EBC">
      <w:start w:val="1"/>
      <w:numFmt w:val="decimal"/>
      <w:lvlText w:val="%8."/>
      <w:lvlJc w:val="left"/>
      <w:pPr>
        <w:ind w:left="5760" w:hanging="360"/>
      </w:pPr>
    </w:lvl>
    <w:lvl w:ilvl="8" w:tplc="98E8A4B4">
      <w:start w:val="1"/>
      <w:numFmt w:val="decimal"/>
      <w:lvlText w:val="%9."/>
      <w:lvlJc w:val="left"/>
      <w:pPr>
        <w:ind w:left="6480" w:hanging="360"/>
      </w:pPr>
    </w:lvl>
  </w:abstractNum>
  <w:abstractNum w:abstractNumId="2">
    <w:nsid w:val="00000003"/>
    <w:multiLevelType w:val="hybridMultilevel"/>
    <w:tmpl w:val="90B282BC"/>
    <w:lvl w:ilvl="0" w:tplc="C730FB9E">
      <w:start w:val="2"/>
      <w:numFmt w:val="decimalFullWidth"/>
      <w:lvlText w:val="第%1条"/>
      <w:lvlJc w:val="left"/>
      <w:pPr>
        <w:ind w:left="750" w:hanging="750"/>
      </w:pPr>
    </w:lvl>
    <w:lvl w:ilvl="1" w:tplc="6916F9EE">
      <w:start w:val="1"/>
      <w:numFmt w:val="aiueoFullWidth"/>
      <w:lvlText w:val="(%2)"/>
      <w:lvlJc w:val="left"/>
      <w:pPr>
        <w:ind w:left="840" w:hanging="420"/>
      </w:pPr>
    </w:lvl>
    <w:lvl w:ilvl="2" w:tplc="A59E27A0">
      <w:start w:val="1"/>
      <w:numFmt w:val="decimalEnclosedCircle"/>
      <w:lvlText w:val="%3"/>
      <w:lvlJc w:val="left"/>
      <w:pPr>
        <w:ind w:left="1260" w:hanging="420"/>
      </w:pPr>
    </w:lvl>
    <w:lvl w:ilvl="3" w:tplc="AF247212">
      <w:start w:val="1"/>
      <w:numFmt w:val="decimal"/>
      <w:lvlText w:val="%4."/>
      <w:lvlJc w:val="left"/>
      <w:pPr>
        <w:ind w:left="1680" w:hanging="420"/>
      </w:pPr>
    </w:lvl>
    <w:lvl w:ilvl="4" w:tplc="7C706C78">
      <w:start w:val="1"/>
      <w:numFmt w:val="aiueoFullWidth"/>
      <w:lvlText w:val="(%5)"/>
      <w:lvlJc w:val="left"/>
      <w:pPr>
        <w:ind w:left="2100" w:hanging="420"/>
      </w:pPr>
    </w:lvl>
    <w:lvl w:ilvl="5" w:tplc="9168C0FE">
      <w:start w:val="1"/>
      <w:numFmt w:val="decimalEnclosedCircle"/>
      <w:lvlText w:val="%6"/>
      <w:lvlJc w:val="left"/>
      <w:pPr>
        <w:ind w:left="2520" w:hanging="420"/>
      </w:pPr>
    </w:lvl>
    <w:lvl w:ilvl="6" w:tplc="6D40CED2">
      <w:start w:val="1"/>
      <w:numFmt w:val="decimal"/>
      <w:lvlText w:val="%7."/>
      <w:lvlJc w:val="left"/>
      <w:pPr>
        <w:ind w:left="2940" w:hanging="420"/>
      </w:pPr>
    </w:lvl>
    <w:lvl w:ilvl="7" w:tplc="CFACAEEC">
      <w:start w:val="1"/>
      <w:numFmt w:val="aiueoFullWidth"/>
      <w:lvlText w:val="(%8)"/>
      <w:lvlJc w:val="left"/>
      <w:pPr>
        <w:ind w:left="3360" w:hanging="420"/>
      </w:pPr>
    </w:lvl>
    <w:lvl w:ilvl="8" w:tplc="37BA4202">
      <w:start w:val="1"/>
      <w:numFmt w:val="decimalEnclosedCircle"/>
      <w:lvlText w:val="%9"/>
      <w:lvlJc w:val="left"/>
      <w:pPr>
        <w:ind w:left="3780" w:hanging="420"/>
      </w:pPr>
    </w:lvl>
  </w:abstractNum>
  <w:abstractNum w:abstractNumId="3">
    <w:nsid w:val="00000004"/>
    <w:multiLevelType w:val="hybridMultilevel"/>
    <w:tmpl w:val="46E06974"/>
    <w:lvl w:ilvl="0" w:tplc="6B2E4F34">
      <w:start w:val="1"/>
      <w:numFmt w:val="decimalFullWidth"/>
      <w:lvlText w:val="（%1）"/>
      <w:lvlJc w:val="left"/>
      <w:pPr>
        <w:ind w:left="720" w:hanging="720"/>
      </w:pPr>
      <w:rPr>
        <w:rFonts w:ascii="Century" w:eastAsia="ＭＳ ゴシック" w:hAnsi="Century"/>
      </w:rPr>
    </w:lvl>
    <w:lvl w:ilvl="1" w:tplc="0068F364">
      <w:start w:val="1"/>
      <w:numFmt w:val="aiueoFullWidth"/>
      <w:lvlText w:val="(%2)"/>
      <w:lvlJc w:val="left"/>
      <w:pPr>
        <w:ind w:left="840" w:hanging="420"/>
      </w:pPr>
    </w:lvl>
    <w:lvl w:ilvl="2" w:tplc="D0CA94C0">
      <w:start w:val="1"/>
      <w:numFmt w:val="decimalEnclosedCircle"/>
      <w:lvlText w:val="%3"/>
      <w:lvlJc w:val="left"/>
      <w:pPr>
        <w:ind w:left="1260" w:hanging="420"/>
      </w:pPr>
    </w:lvl>
    <w:lvl w:ilvl="3" w:tplc="EFEA6A30">
      <w:start w:val="1"/>
      <w:numFmt w:val="decimal"/>
      <w:lvlText w:val="%4."/>
      <w:lvlJc w:val="left"/>
      <w:pPr>
        <w:ind w:left="1680" w:hanging="420"/>
      </w:pPr>
    </w:lvl>
    <w:lvl w:ilvl="4" w:tplc="521EBD06">
      <w:start w:val="1"/>
      <w:numFmt w:val="aiueoFullWidth"/>
      <w:lvlText w:val="(%5)"/>
      <w:lvlJc w:val="left"/>
      <w:pPr>
        <w:ind w:left="2100" w:hanging="420"/>
      </w:pPr>
    </w:lvl>
    <w:lvl w:ilvl="5" w:tplc="3BC0893A">
      <w:start w:val="1"/>
      <w:numFmt w:val="decimalEnclosedCircle"/>
      <w:lvlText w:val="%6"/>
      <w:lvlJc w:val="left"/>
      <w:pPr>
        <w:ind w:left="2520" w:hanging="420"/>
      </w:pPr>
    </w:lvl>
    <w:lvl w:ilvl="6" w:tplc="07327A5E">
      <w:start w:val="1"/>
      <w:numFmt w:val="decimal"/>
      <w:lvlText w:val="%7."/>
      <w:lvlJc w:val="left"/>
      <w:pPr>
        <w:ind w:left="2940" w:hanging="420"/>
      </w:pPr>
    </w:lvl>
    <w:lvl w:ilvl="7" w:tplc="D4DC7398">
      <w:start w:val="1"/>
      <w:numFmt w:val="aiueoFullWidth"/>
      <w:lvlText w:val="(%8)"/>
      <w:lvlJc w:val="left"/>
      <w:pPr>
        <w:ind w:left="3360" w:hanging="420"/>
      </w:pPr>
    </w:lvl>
    <w:lvl w:ilvl="8" w:tplc="1EE22DC0">
      <w:start w:val="1"/>
      <w:numFmt w:val="decimalEnclosedCircle"/>
      <w:lvlText w:val="%9"/>
      <w:lvlJc w:val="left"/>
      <w:pPr>
        <w:ind w:left="3780" w:hanging="420"/>
      </w:pPr>
    </w:lvl>
  </w:abstractNum>
  <w:abstractNum w:abstractNumId="4">
    <w:nsid w:val="00000005"/>
    <w:multiLevelType w:val="hybridMultilevel"/>
    <w:tmpl w:val="F01ACA8C"/>
    <w:lvl w:ilvl="0" w:tplc="35CE8ED6">
      <w:start w:val="1"/>
      <w:numFmt w:val="decimalFullWidth"/>
      <w:lvlText w:val="（%1）"/>
      <w:lvlJc w:val="left"/>
      <w:pPr>
        <w:ind w:left="750" w:hanging="750"/>
      </w:pPr>
    </w:lvl>
    <w:lvl w:ilvl="1" w:tplc="1BB2C896">
      <w:start w:val="1"/>
      <w:numFmt w:val="aiueoFullWidth"/>
      <w:lvlText w:val="(%2)"/>
      <w:lvlJc w:val="left"/>
      <w:pPr>
        <w:ind w:left="840" w:hanging="420"/>
      </w:pPr>
    </w:lvl>
    <w:lvl w:ilvl="2" w:tplc="CD282904">
      <w:start w:val="1"/>
      <w:numFmt w:val="decimalEnclosedCircle"/>
      <w:lvlText w:val="%3"/>
      <w:lvlJc w:val="left"/>
      <w:pPr>
        <w:ind w:left="1260" w:hanging="420"/>
      </w:pPr>
    </w:lvl>
    <w:lvl w:ilvl="3" w:tplc="F6B065A8">
      <w:start w:val="1"/>
      <w:numFmt w:val="decimal"/>
      <w:lvlText w:val="%4."/>
      <w:lvlJc w:val="left"/>
      <w:pPr>
        <w:ind w:left="1680" w:hanging="420"/>
      </w:pPr>
    </w:lvl>
    <w:lvl w:ilvl="4" w:tplc="6AF00FFE">
      <w:start w:val="1"/>
      <w:numFmt w:val="aiueoFullWidth"/>
      <w:lvlText w:val="(%5)"/>
      <w:lvlJc w:val="left"/>
      <w:pPr>
        <w:ind w:left="2100" w:hanging="420"/>
      </w:pPr>
    </w:lvl>
    <w:lvl w:ilvl="5" w:tplc="C526BA56">
      <w:start w:val="1"/>
      <w:numFmt w:val="decimalEnclosedCircle"/>
      <w:lvlText w:val="%6"/>
      <w:lvlJc w:val="left"/>
      <w:pPr>
        <w:ind w:left="2520" w:hanging="420"/>
      </w:pPr>
    </w:lvl>
    <w:lvl w:ilvl="6" w:tplc="FD1EF918">
      <w:start w:val="1"/>
      <w:numFmt w:val="decimal"/>
      <w:lvlText w:val="%7."/>
      <w:lvlJc w:val="left"/>
      <w:pPr>
        <w:ind w:left="2940" w:hanging="420"/>
      </w:pPr>
    </w:lvl>
    <w:lvl w:ilvl="7" w:tplc="A920E1BC">
      <w:start w:val="1"/>
      <w:numFmt w:val="aiueoFullWidth"/>
      <w:lvlText w:val="(%8)"/>
      <w:lvlJc w:val="left"/>
      <w:pPr>
        <w:ind w:left="3360" w:hanging="420"/>
      </w:pPr>
    </w:lvl>
    <w:lvl w:ilvl="8" w:tplc="88165A38">
      <w:start w:val="1"/>
      <w:numFmt w:val="decimalEnclosedCircle"/>
      <w:lvlText w:val="%9"/>
      <w:lvlJc w:val="left"/>
      <w:pPr>
        <w:ind w:left="3780" w:hanging="420"/>
      </w:pPr>
    </w:lvl>
  </w:abstractNum>
  <w:abstractNum w:abstractNumId="5">
    <w:nsid w:val="00000006"/>
    <w:multiLevelType w:val="singleLevel"/>
    <w:tmpl w:val="26B4162C"/>
    <w:lvl w:ilvl="0">
      <w:start w:val="3"/>
      <w:numFmt w:val="decimalFullWidth"/>
      <w:lvlText w:val="(%1)"/>
      <w:lvlJc w:val="left"/>
      <w:pPr>
        <w:ind w:left="750" w:hanging="750"/>
      </w:pPr>
    </w:lvl>
  </w:abstractNum>
  <w:abstractNum w:abstractNumId="6">
    <w:nsid w:val="00000007"/>
    <w:multiLevelType w:val="singleLevel"/>
    <w:tmpl w:val="13167FC4"/>
    <w:lvl w:ilvl="0">
      <w:start w:val="4"/>
      <w:numFmt w:val="decimalFullWidth"/>
      <w:lvlText w:val="第%1条"/>
      <w:lvlJc w:val="left"/>
      <w:pPr>
        <w:ind w:left="1005" w:hanging="1005"/>
      </w:pPr>
    </w:lvl>
  </w:abstractNum>
  <w:abstractNum w:abstractNumId="7">
    <w:nsid w:val="00000008"/>
    <w:multiLevelType w:val="hybridMultilevel"/>
    <w:tmpl w:val="FD6CDA0E"/>
    <w:lvl w:ilvl="0" w:tplc="38A809D4">
      <w:start w:val="1"/>
      <w:numFmt w:val="decimalFullWidth"/>
      <w:lvlText w:val="（%1）"/>
      <w:lvlJc w:val="left"/>
      <w:pPr>
        <w:ind w:left="930" w:hanging="720"/>
      </w:pPr>
    </w:lvl>
    <w:lvl w:ilvl="1" w:tplc="62D62F04">
      <w:start w:val="1"/>
      <w:numFmt w:val="aiueoFullWidth"/>
      <w:lvlText w:val="(%2)"/>
      <w:lvlJc w:val="left"/>
      <w:pPr>
        <w:ind w:left="1050" w:hanging="420"/>
      </w:pPr>
    </w:lvl>
    <w:lvl w:ilvl="2" w:tplc="2034D82A">
      <w:start w:val="1"/>
      <w:numFmt w:val="decimalEnclosedCircle"/>
      <w:lvlText w:val="%3"/>
      <w:lvlJc w:val="left"/>
      <w:pPr>
        <w:ind w:left="1470" w:hanging="420"/>
      </w:pPr>
    </w:lvl>
    <w:lvl w:ilvl="3" w:tplc="6FB4B044">
      <w:start w:val="1"/>
      <w:numFmt w:val="decimal"/>
      <w:lvlText w:val="%4."/>
      <w:lvlJc w:val="left"/>
      <w:pPr>
        <w:ind w:left="1890" w:hanging="420"/>
      </w:pPr>
    </w:lvl>
    <w:lvl w:ilvl="4" w:tplc="A02A1C90">
      <w:start w:val="1"/>
      <w:numFmt w:val="aiueoFullWidth"/>
      <w:lvlText w:val="(%5)"/>
      <w:lvlJc w:val="left"/>
      <w:pPr>
        <w:ind w:left="2310" w:hanging="420"/>
      </w:pPr>
    </w:lvl>
    <w:lvl w:ilvl="5" w:tplc="260031D6">
      <w:start w:val="1"/>
      <w:numFmt w:val="decimalEnclosedCircle"/>
      <w:lvlText w:val="%6"/>
      <w:lvlJc w:val="left"/>
      <w:pPr>
        <w:ind w:left="2730" w:hanging="420"/>
      </w:pPr>
    </w:lvl>
    <w:lvl w:ilvl="6" w:tplc="6EB6DAE6">
      <w:start w:val="1"/>
      <w:numFmt w:val="decimal"/>
      <w:lvlText w:val="%7."/>
      <w:lvlJc w:val="left"/>
      <w:pPr>
        <w:ind w:left="3150" w:hanging="420"/>
      </w:pPr>
    </w:lvl>
    <w:lvl w:ilvl="7" w:tplc="536837C0">
      <w:start w:val="1"/>
      <w:numFmt w:val="aiueoFullWidth"/>
      <w:lvlText w:val="(%8)"/>
      <w:lvlJc w:val="left"/>
      <w:pPr>
        <w:ind w:left="3570" w:hanging="420"/>
      </w:pPr>
    </w:lvl>
    <w:lvl w:ilvl="8" w:tplc="377280E6">
      <w:start w:val="1"/>
      <w:numFmt w:val="decimalEnclosedCircle"/>
      <w:lvlText w:val="%9"/>
      <w:lvlJc w:val="left"/>
      <w:pPr>
        <w:ind w:left="3990" w:hanging="420"/>
      </w:pPr>
    </w:lvl>
  </w:abstractNum>
  <w:abstractNum w:abstractNumId="8">
    <w:nsid w:val="00000009"/>
    <w:multiLevelType w:val="hybridMultilevel"/>
    <w:tmpl w:val="4A16A48E"/>
    <w:lvl w:ilvl="0" w:tplc="503217D2">
      <w:numFmt w:val="bullet"/>
      <w:lvlText w:val="※"/>
      <w:lvlJc w:val="left"/>
      <w:pPr>
        <w:ind w:left="585" w:hanging="585"/>
      </w:pPr>
      <w:rPr>
        <w:rFonts w:ascii="ＭＳ 明朝" w:eastAsia="ＭＳ 明朝" w:hAnsi="ＭＳ 明朝" w:hint="default"/>
      </w:rPr>
    </w:lvl>
    <w:lvl w:ilvl="1" w:tplc="445AC7F4">
      <w:numFmt w:val="bullet"/>
      <w:lvlText w:val="Ø"/>
      <w:lvlJc w:val="left"/>
      <w:pPr>
        <w:ind w:left="840" w:hanging="420"/>
      </w:pPr>
      <w:rPr>
        <w:rFonts w:ascii="Wingdings" w:hAnsi="Wingdings" w:hint="default"/>
      </w:rPr>
    </w:lvl>
    <w:lvl w:ilvl="2" w:tplc="822C49BE">
      <w:numFmt w:val="bullet"/>
      <w:lvlText w:val="²"/>
      <w:lvlJc w:val="left"/>
      <w:pPr>
        <w:ind w:left="1260" w:hanging="420"/>
      </w:pPr>
      <w:rPr>
        <w:rFonts w:ascii="Wingdings" w:hAnsi="Wingdings" w:hint="default"/>
      </w:rPr>
    </w:lvl>
    <w:lvl w:ilvl="3" w:tplc="911EC25E">
      <w:numFmt w:val="bullet"/>
      <w:lvlText w:val="l"/>
      <w:lvlJc w:val="left"/>
      <w:pPr>
        <w:ind w:left="1680" w:hanging="420"/>
      </w:pPr>
      <w:rPr>
        <w:rFonts w:ascii="Wingdings" w:hAnsi="Wingdings" w:hint="default"/>
      </w:rPr>
    </w:lvl>
    <w:lvl w:ilvl="4" w:tplc="3CFCEF0A">
      <w:numFmt w:val="bullet"/>
      <w:lvlText w:val="Ø"/>
      <w:lvlJc w:val="left"/>
      <w:pPr>
        <w:ind w:left="2100" w:hanging="420"/>
      </w:pPr>
      <w:rPr>
        <w:rFonts w:ascii="Wingdings" w:hAnsi="Wingdings" w:hint="default"/>
      </w:rPr>
    </w:lvl>
    <w:lvl w:ilvl="5" w:tplc="F29606A4">
      <w:numFmt w:val="bullet"/>
      <w:lvlText w:val="²"/>
      <w:lvlJc w:val="left"/>
      <w:pPr>
        <w:ind w:left="2520" w:hanging="420"/>
      </w:pPr>
      <w:rPr>
        <w:rFonts w:ascii="Wingdings" w:hAnsi="Wingdings" w:hint="default"/>
      </w:rPr>
    </w:lvl>
    <w:lvl w:ilvl="6" w:tplc="34CCF6DA">
      <w:numFmt w:val="bullet"/>
      <w:lvlText w:val="l"/>
      <w:lvlJc w:val="left"/>
      <w:pPr>
        <w:ind w:left="2940" w:hanging="420"/>
      </w:pPr>
      <w:rPr>
        <w:rFonts w:ascii="Wingdings" w:hAnsi="Wingdings" w:hint="default"/>
      </w:rPr>
    </w:lvl>
    <w:lvl w:ilvl="7" w:tplc="9D122FB4">
      <w:numFmt w:val="bullet"/>
      <w:lvlText w:val="Ø"/>
      <w:lvlJc w:val="left"/>
      <w:pPr>
        <w:ind w:left="3360" w:hanging="420"/>
      </w:pPr>
      <w:rPr>
        <w:rFonts w:ascii="Wingdings" w:hAnsi="Wingdings" w:hint="default"/>
      </w:rPr>
    </w:lvl>
    <w:lvl w:ilvl="8" w:tplc="535C80C8">
      <w:numFmt w:val="bullet"/>
      <w:lvlText w:val="²"/>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26"/>
  <w:drawingGridVerticalSpacing w:val="485"/>
  <w:displayHorizontalDrawingGridEvery w:val="0"/>
  <w:doNotShadeFormData/>
  <w:noPunctuationKerning/>
  <w:characterSpacingControl w:val="doNotCompress"/>
  <w:noLineBreaksAfter w:lang="ja-JP" w:val="$([\{£¥‘“〈《「『【〔＄（［｛｢￡￥"/>
  <w:noLineBreaksBefore w:lang="ja-JP" w:val="!%),.:;?]}¢°’”‰′″℃、。々〉》」』】〕゛゜ゝゞ・ヽヾ！％），．：；？］｝｡｣､･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B9"/>
    <w:rsid w:val="003264F7"/>
    <w:rsid w:val="00471580"/>
    <w:rsid w:val="00557723"/>
    <w:rsid w:val="00693D69"/>
    <w:rsid w:val="007D6795"/>
    <w:rsid w:val="00837A2A"/>
    <w:rsid w:val="00963DB9"/>
    <w:rsid w:val="009E5CA3"/>
    <w:rsid w:val="00B41B4E"/>
    <w:rsid w:val="00BD0020"/>
    <w:rsid w:val="00BE7AE9"/>
    <w:rsid w:val="00CA5873"/>
    <w:rsid w:val="00CD4484"/>
    <w:rsid w:val="00DE7370"/>
    <w:rsid w:val="00FC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ody Text Indent"/>
    <w:basedOn w:val="a"/>
    <w:pPr>
      <w:ind w:left="717" w:hangingChars="400" w:hanging="717"/>
    </w:pPr>
  </w:style>
  <w:style w:type="paragraph" w:styleId="3">
    <w:name w:val="Body Text Indent 3"/>
    <w:basedOn w:val="a"/>
    <w:pPr>
      <w:ind w:left="1008" w:hangingChars="400" w:hanging="1008"/>
    </w:pPr>
  </w:style>
  <w:style w:type="paragraph" w:styleId="a5">
    <w:name w:val="Block Text"/>
    <w:basedOn w:val="a"/>
    <w:pPr>
      <w:ind w:left="252" w:right="-2" w:hangingChars="100" w:hanging="252"/>
    </w:pPr>
  </w:style>
  <w:style w:type="paragraph" w:styleId="a6">
    <w:name w:val="header"/>
    <w:basedOn w:val="a"/>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semiHidden/>
    <w:rPr>
      <w:rFonts w:ascii="Arial" w:eastAsia="ＭＳ ゴシック" w:hAnsi="Arial"/>
      <w:sz w:val="18"/>
    </w:rPr>
  </w:style>
  <w:style w:type="paragraph" w:customStyle="1" w:styleId="a9">
    <w:name w:val="ﾘﾎﾟｰﾄﾜｰﾄﾞﾊﾟﾙ"/>
    <w:pPr>
      <w:widowControl w:val="0"/>
      <w:wordWrap w:val="0"/>
      <w:autoSpaceDE w:val="0"/>
      <w:autoSpaceDN w:val="0"/>
      <w:adjustRightInd w:val="0"/>
      <w:spacing w:line="424" w:lineRule="exact"/>
      <w:jc w:val="both"/>
    </w:pPr>
    <w:rPr>
      <w:rFonts w:ascii="ＭＳ 明朝" w:hAnsi="ＭＳ 明朝"/>
      <w:spacing w:val="17"/>
      <w:sz w:val="26"/>
    </w:rPr>
  </w:style>
  <w:style w:type="paragraph" w:styleId="aa">
    <w:name w:val="Note Heading"/>
    <w:basedOn w:val="a"/>
    <w:next w:val="a"/>
    <w:pPr>
      <w:jc w:val="center"/>
    </w:pPr>
    <w:rPr>
      <w:spacing w:val="17"/>
      <w:sz w:val="21"/>
    </w:rPr>
  </w:style>
  <w:style w:type="paragraph" w:styleId="ab">
    <w:name w:val="Closing"/>
    <w:basedOn w:val="a"/>
    <w:pPr>
      <w:jc w:val="right"/>
    </w:pPr>
    <w:rPr>
      <w:spacing w:val="17"/>
      <w:sz w:val="21"/>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ody Text Indent"/>
    <w:basedOn w:val="a"/>
    <w:pPr>
      <w:ind w:left="717" w:hangingChars="400" w:hanging="717"/>
    </w:pPr>
  </w:style>
  <w:style w:type="paragraph" w:styleId="3">
    <w:name w:val="Body Text Indent 3"/>
    <w:basedOn w:val="a"/>
    <w:pPr>
      <w:ind w:left="1008" w:hangingChars="400" w:hanging="1008"/>
    </w:pPr>
  </w:style>
  <w:style w:type="paragraph" w:styleId="a5">
    <w:name w:val="Block Text"/>
    <w:basedOn w:val="a"/>
    <w:pPr>
      <w:ind w:left="252" w:right="-2" w:hangingChars="100" w:hanging="252"/>
    </w:pPr>
  </w:style>
  <w:style w:type="paragraph" w:styleId="a6">
    <w:name w:val="header"/>
    <w:basedOn w:val="a"/>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semiHidden/>
    <w:rPr>
      <w:rFonts w:ascii="Arial" w:eastAsia="ＭＳ ゴシック" w:hAnsi="Arial"/>
      <w:sz w:val="18"/>
    </w:rPr>
  </w:style>
  <w:style w:type="paragraph" w:customStyle="1" w:styleId="a9">
    <w:name w:val="ﾘﾎﾟｰﾄﾜｰﾄﾞﾊﾟﾙ"/>
    <w:pPr>
      <w:widowControl w:val="0"/>
      <w:wordWrap w:val="0"/>
      <w:autoSpaceDE w:val="0"/>
      <w:autoSpaceDN w:val="0"/>
      <w:adjustRightInd w:val="0"/>
      <w:spacing w:line="424" w:lineRule="exact"/>
      <w:jc w:val="both"/>
    </w:pPr>
    <w:rPr>
      <w:rFonts w:ascii="ＭＳ 明朝" w:hAnsi="ＭＳ 明朝"/>
      <w:spacing w:val="17"/>
      <w:sz w:val="26"/>
    </w:rPr>
  </w:style>
  <w:style w:type="paragraph" w:styleId="aa">
    <w:name w:val="Note Heading"/>
    <w:basedOn w:val="a"/>
    <w:next w:val="a"/>
    <w:pPr>
      <w:jc w:val="center"/>
    </w:pPr>
    <w:rPr>
      <w:spacing w:val="17"/>
      <w:sz w:val="21"/>
    </w:rPr>
  </w:style>
  <w:style w:type="paragraph" w:styleId="ab">
    <w:name w:val="Closing"/>
    <w:basedOn w:val="a"/>
    <w:pPr>
      <w:jc w:val="right"/>
    </w:pPr>
    <w:rPr>
      <w:spacing w:val="17"/>
      <w:sz w:val="21"/>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18A73620</Template>
  <TotalTime>8</TotalTime>
  <Pages>1</Pages>
  <Words>93</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習志野市公の施設に係る指定管理者の指定手続等に関する条例施行規則</vt:lpstr>
    </vt:vector>
  </TitlesOfParts>
  <Company>-</Company>
  <LinksUpToDate>false</LinksUpToDate>
  <CharactersWithSpaces>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2011-02-02T00:50:00Z</cp:lastPrinted>
  <dcterms:created xsi:type="dcterms:W3CDTF">2013-05-08T00:56:00Z</dcterms:created>
  <dcterms:modified xsi:type="dcterms:W3CDTF">2013-05-08T00:56:00Z</dcterms:modified>
</cp:coreProperties>
</file>