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5DF3" w14:textId="4A99BAA2" w:rsidR="00D436F7" w:rsidRPr="00C0732D" w:rsidRDefault="00D436F7" w:rsidP="00651A30">
      <w:pPr>
        <w:jc w:val="center"/>
        <w:rPr>
          <w:color w:val="FF0000"/>
          <w:w w:val="200"/>
          <w:sz w:val="16"/>
          <w:szCs w:val="16"/>
        </w:rPr>
      </w:pPr>
      <w:r w:rsidRPr="00341994">
        <w:rPr>
          <w:rFonts w:hint="eastAsia"/>
          <w:w w:val="200"/>
        </w:rPr>
        <w:t>治　癒　報　告　書</w:t>
      </w:r>
    </w:p>
    <w:p w14:paraId="5087125C" w14:textId="77777777" w:rsidR="00D436F7" w:rsidRPr="00953823" w:rsidRDefault="00D436F7" w:rsidP="00D436F7">
      <w:pPr>
        <w:rPr>
          <w:szCs w:val="21"/>
        </w:rPr>
      </w:pPr>
      <w:r w:rsidRPr="00953823">
        <w:rPr>
          <w:rFonts w:hint="eastAsia"/>
          <w:szCs w:val="21"/>
        </w:rPr>
        <w:t xml:space="preserve">　　　　　　　　　　　　　　</w:t>
      </w:r>
    </w:p>
    <w:p w14:paraId="68D84084" w14:textId="77777777" w:rsidR="00D436F7" w:rsidRPr="00953823" w:rsidRDefault="00D436F7" w:rsidP="005569A3">
      <w:pPr>
        <w:spacing w:line="560" w:lineRule="exact"/>
        <w:ind w:firstLineChars="1831" w:firstLine="4394"/>
        <w:rPr>
          <w:u w:val="single"/>
        </w:rPr>
      </w:pPr>
      <w:r w:rsidRPr="00280F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569A3">
        <w:rPr>
          <w:rFonts w:hint="eastAsia"/>
          <w:u w:val="single"/>
        </w:rPr>
        <w:t xml:space="preserve">　</w:t>
      </w:r>
      <w:r w:rsidRPr="00BB7FD9">
        <w:rPr>
          <w:rFonts w:hint="eastAsia"/>
        </w:rPr>
        <w:t>年</w:t>
      </w:r>
      <w:r w:rsidRPr="00280FCD">
        <w:rPr>
          <w:rFonts w:hint="eastAsia"/>
          <w:u w:val="single"/>
        </w:rPr>
        <w:t xml:space="preserve">　</w:t>
      </w:r>
      <w:r w:rsidR="005569A3">
        <w:rPr>
          <w:rFonts w:hint="eastAsia"/>
          <w:u w:val="single"/>
        </w:rPr>
        <w:t xml:space="preserve">　</w:t>
      </w:r>
      <w:r w:rsidRPr="00280FCD">
        <w:rPr>
          <w:rFonts w:hint="eastAsia"/>
          <w:u w:val="single"/>
        </w:rPr>
        <w:t xml:space="preserve">　</w:t>
      </w:r>
      <w:r w:rsidRPr="00BB7FD9">
        <w:rPr>
          <w:rFonts w:hint="eastAsia"/>
        </w:rPr>
        <w:t xml:space="preserve">組　</w:t>
      </w:r>
      <w:r w:rsidR="00AE029A">
        <w:rPr>
          <w:rFonts w:hint="eastAsia"/>
          <w:u w:val="single"/>
        </w:rPr>
        <w:t>児童</w:t>
      </w:r>
      <w:r w:rsidRPr="00280FCD">
        <w:rPr>
          <w:rFonts w:hint="eastAsia"/>
          <w:u w:val="single"/>
        </w:rPr>
        <w:t xml:space="preserve">生徒氏名　　　　</w:t>
      </w:r>
      <w:r w:rsidR="005569A3">
        <w:rPr>
          <w:rFonts w:hint="eastAsia"/>
          <w:u w:val="single"/>
        </w:rPr>
        <w:t xml:space="preserve">　　</w:t>
      </w:r>
      <w:r w:rsidRPr="00280FCD">
        <w:rPr>
          <w:rFonts w:hint="eastAsia"/>
          <w:u w:val="single"/>
        </w:rPr>
        <w:t xml:space="preserve">　　　　　　　　　</w:t>
      </w:r>
    </w:p>
    <w:p w14:paraId="4B2FF3C6" w14:textId="77777777" w:rsidR="00D436F7" w:rsidRDefault="00D436F7" w:rsidP="006D0424">
      <w:pPr>
        <w:wordWrap w:val="0"/>
        <w:spacing w:line="560" w:lineRule="exact"/>
        <w:jc w:val="right"/>
        <w:rPr>
          <w:u w:val="single"/>
        </w:rPr>
      </w:pPr>
      <w:r w:rsidRPr="00280FCD">
        <w:rPr>
          <w:rFonts w:hint="eastAsia"/>
        </w:rPr>
        <w:t xml:space="preserve">　　</w:t>
      </w:r>
      <w:r w:rsidR="005569A3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280FCD">
        <w:rPr>
          <w:rFonts w:hint="eastAsia"/>
          <w:u w:val="single"/>
        </w:rPr>
        <w:t xml:space="preserve">保護者氏名　　</w:t>
      </w:r>
      <w:r w:rsidR="005569A3">
        <w:rPr>
          <w:rFonts w:hint="eastAsia"/>
          <w:u w:val="single"/>
        </w:rPr>
        <w:t xml:space="preserve">　　　　</w:t>
      </w:r>
      <w:r w:rsidRPr="00280F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280F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D0424">
        <w:rPr>
          <w:rFonts w:hint="eastAsia"/>
          <w:u w:val="single"/>
        </w:rPr>
        <w:t xml:space="preserve">　　　</w:t>
      </w:r>
    </w:p>
    <w:p w14:paraId="09A7DB62" w14:textId="77777777" w:rsidR="00EA0220" w:rsidRPr="00197E06" w:rsidRDefault="00EA0220" w:rsidP="00EA0220">
      <w:pPr>
        <w:spacing w:line="560" w:lineRule="exact"/>
        <w:jc w:val="left"/>
      </w:pPr>
      <w:r>
        <w:rPr>
          <w:rFonts w:hint="eastAsia"/>
        </w:rPr>
        <w:t xml:space="preserve">　</w:t>
      </w:r>
      <w:r w:rsidRPr="00197E06">
        <w:rPr>
          <w:rFonts w:hint="eastAsia"/>
        </w:rPr>
        <w:t xml:space="preserve">　下記のとおり、報告いたします。</w:t>
      </w:r>
    </w:p>
    <w:p w14:paraId="0797FA06" w14:textId="77777777" w:rsidR="00EA0220" w:rsidRPr="00197E06" w:rsidRDefault="00EA0220" w:rsidP="00EA0220">
      <w:pPr>
        <w:spacing w:line="560" w:lineRule="exact"/>
        <w:jc w:val="center"/>
      </w:pPr>
      <w:r w:rsidRPr="00197E06">
        <w:rPr>
          <w:rFonts w:hint="eastAsia"/>
        </w:rPr>
        <w:t>記</w:t>
      </w:r>
    </w:p>
    <w:p w14:paraId="6C5F6D3A" w14:textId="77777777" w:rsidR="00D436F7" w:rsidRPr="00197E06" w:rsidRDefault="00EA0220" w:rsidP="00EA0220">
      <w:pPr>
        <w:spacing w:line="560" w:lineRule="exact"/>
        <w:rPr>
          <w:u w:val="single"/>
        </w:rPr>
      </w:pPr>
      <w:r w:rsidRPr="00197E06">
        <w:rPr>
          <w:rFonts w:hint="eastAsia"/>
        </w:rPr>
        <w:t xml:space="preserve">１　受診した医療機関名　</w:t>
      </w:r>
      <w:r w:rsidRPr="00197E0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EE3AFD" w14:textId="77777777" w:rsidR="00EA0220" w:rsidRPr="00197E06" w:rsidRDefault="00EA0220" w:rsidP="00EA0220">
      <w:pPr>
        <w:spacing w:line="560" w:lineRule="exact"/>
      </w:pPr>
      <w:r w:rsidRPr="00197E06">
        <w:rPr>
          <w:rFonts w:hint="eastAsia"/>
        </w:rPr>
        <w:t xml:space="preserve">２　医師により療養が必要とされた期間　　</w:t>
      </w:r>
      <w:r w:rsidRPr="00197E06">
        <w:rPr>
          <w:rFonts w:hint="eastAsia"/>
          <w:u w:val="single"/>
        </w:rPr>
        <w:t xml:space="preserve">　　　　　</w:t>
      </w:r>
      <w:r w:rsidRPr="00197E06">
        <w:rPr>
          <w:rFonts w:hint="eastAsia"/>
        </w:rPr>
        <w:t>月</w:t>
      </w:r>
      <w:r w:rsidRPr="00197E06">
        <w:rPr>
          <w:rFonts w:hint="eastAsia"/>
          <w:u w:val="single"/>
        </w:rPr>
        <w:t xml:space="preserve">　　　　　</w:t>
      </w:r>
      <w:r w:rsidRPr="00197E06">
        <w:rPr>
          <w:rFonts w:hint="eastAsia"/>
        </w:rPr>
        <w:t xml:space="preserve">日　～　</w:t>
      </w:r>
      <w:r w:rsidRPr="00197E06">
        <w:rPr>
          <w:rFonts w:hint="eastAsia"/>
          <w:u w:val="single"/>
        </w:rPr>
        <w:t xml:space="preserve">　　　　　</w:t>
      </w:r>
      <w:r w:rsidRPr="00197E06">
        <w:rPr>
          <w:rFonts w:hint="eastAsia"/>
        </w:rPr>
        <w:t>月</w:t>
      </w:r>
      <w:r w:rsidRPr="00197E06">
        <w:rPr>
          <w:rFonts w:hint="eastAsia"/>
          <w:u w:val="single"/>
        </w:rPr>
        <w:t xml:space="preserve">　　　　　</w:t>
      </w:r>
      <w:r w:rsidRPr="00197E06">
        <w:rPr>
          <w:rFonts w:hint="eastAsia"/>
        </w:rPr>
        <w:t>日</w:t>
      </w:r>
    </w:p>
    <w:p w14:paraId="0559CB90" w14:textId="77777777" w:rsidR="00D436F7" w:rsidRPr="00197E06" w:rsidRDefault="00EA0220" w:rsidP="00EA0220">
      <w:pPr>
        <w:spacing w:line="560" w:lineRule="exact"/>
        <w:rPr>
          <w:u w:val="single"/>
        </w:rPr>
      </w:pPr>
      <w:r w:rsidRPr="00197E06">
        <w:rPr>
          <w:rFonts w:hint="eastAsia"/>
        </w:rPr>
        <w:t>３　疾患名</w:t>
      </w:r>
    </w:p>
    <w:tbl>
      <w:tblPr>
        <w:tblW w:w="10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605"/>
      </w:tblGrid>
      <w:tr w:rsidR="00197E06" w:rsidRPr="00197E06" w14:paraId="3639A644" w14:textId="77777777" w:rsidTr="00A71F6A">
        <w:trPr>
          <w:trHeight w:val="594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60E30A02" w14:textId="77777777" w:rsidR="00D436F7" w:rsidRPr="00197E06" w:rsidRDefault="00D436F7" w:rsidP="005569A3">
            <w:pPr>
              <w:spacing w:line="240" w:lineRule="exact"/>
              <w:ind w:leftChars="-1" w:left="1" w:rightChars="6" w:right="14" w:hangingChars="1" w:hanging="3"/>
              <w:jc w:val="center"/>
              <w:rPr>
                <w:rFonts w:ascii="ＭＳ 明朝" w:hAnsi="ＭＳ 明朝" w:cs="ＭＳ Ｐゴシック"/>
                <w:spacing w:val="20"/>
                <w:sz w:val="22"/>
                <w:szCs w:val="22"/>
              </w:rPr>
            </w:pPr>
            <w:r w:rsidRPr="00197E06">
              <w:rPr>
                <w:rFonts w:ascii="ＭＳ 明朝" w:hAnsi="ＭＳ 明朝" w:cs="ＭＳ Ｐゴシック" w:hint="eastAsia"/>
                <w:spacing w:val="20"/>
                <w:sz w:val="22"/>
                <w:szCs w:val="22"/>
              </w:rPr>
              <w:t>該当疾患に○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103DF7F" w14:textId="77777777" w:rsidR="00D436F7" w:rsidRPr="00197E06" w:rsidRDefault="00D436F7" w:rsidP="00D436F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197E06">
              <w:rPr>
                <w:rFonts w:ascii="ＭＳ 明朝" w:hAnsi="ＭＳ 明朝" w:hint="eastAsia"/>
                <w:sz w:val="22"/>
                <w:szCs w:val="22"/>
              </w:rPr>
              <w:t>疾</w:t>
            </w:r>
            <w:r w:rsidRPr="00197E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7E06">
              <w:rPr>
                <w:rFonts w:ascii="ＭＳ 明朝" w:hAnsi="ＭＳ 明朝" w:hint="eastAsia"/>
                <w:sz w:val="22"/>
                <w:szCs w:val="22"/>
              </w:rPr>
              <w:t>患</w:t>
            </w:r>
            <w:r w:rsidRPr="00197E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97E0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05" w:type="dxa"/>
            <w:tcBorders>
              <w:bottom w:val="double" w:sz="4" w:space="0" w:color="auto"/>
            </w:tcBorders>
            <w:vAlign w:val="center"/>
          </w:tcPr>
          <w:p w14:paraId="0CA1CCC7" w14:textId="77777777" w:rsidR="00D436F7" w:rsidRPr="00197E06" w:rsidRDefault="00D436F7" w:rsidP="00D436F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197E06">
              <w:rPr>
                <w:rFonts w:ascii="ＭＳ 明朝" w:hAnsi="ＭＳ 明朝" w:hint="eastAsia"/>
                <w:sz w:val="22"/>
                <w:szCs w:val="22"/>
              </w:rPr>
              <w:t>出席停止期間または処置、注意事項</w:t>
            </w:r>
          </w:p>
        </w:tc>
      </w:tr>
      <w:tr w:rsidR="00197E06" w:rsidRPr="00197E06" w14:paraId="3968FFDA" w14:textId="77777777" w:rsidTr="00A71F6A">
        <w:trPr>
          <w:trHeight w:val="360"/>
        </w:trPr>
        <w:tc>
          <w:tcPr>
            <w:tcW w:w="851" w:type="dxa"/>
            <w:tcBorders>
              <w:top w:val="single" w:sz="4" w:space="0" w:color="auto"/>
            </w:tcBorders>
          </w:tcPr>
          <w:p w14:paraId="5CAC57FB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AB80F19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インフルエンザ（Ａ・Ｂ）</w:t>
            </w:r>
          </w:p>
        </w:tc>
        <w:tc>
          <w:tcPr>
            <w:tcW w:w="6605" w:type="dxa"/>
            <w:tcBorders>
              <w:top w:val="single" w:sz="4" w:space="0" w:color="auto"/>
            </w:tcBorders>
            <w:vAlign w:val="center"/>
          </w:tcPr>
          <w:p w14:paraId="622826E5" w14:textId="77777777" w:rsidR="00D436F7" w:rsidRPr="00197E06" w:rsidRDefault="00122BC8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発症した後５日を経過し、かつ、解熱した後２日を経過するまで</w:t>
            </w:r>
            <w:r w:rsidR="00441E91" w:rsidRPr="00197E06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197E06" w:rsidRPr="00197E06" w14:paraId="7B6664CE" w14:textId="77777777" w:rsidTr="002365D8">
        <w:trPr>
          <w:trHeight w:val="360"/>
        </w:trPr>
        <w:tc>
          <w:tcPr>
            <w:tcW w:w="851" w:type="dxa"/>
          </w:tcPr>
          <w:p w14:paraId="0C2C0DD0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11AA035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百日咳</w:t>
            </w:r>
          </w:p>
        </w:tc>
        <w:tc>
          <w:tcPr>
            <w:tcW w:w="6605" w:type="dxa"/>
            <w:vAlign w:val="center"/>
          </w:tcPr>
          <w:p w14:paraId="4580DB35" w14:textId="77777777" w:rsidR="00D436F7" w:rsidRPr="00197E06" w:rsidRDefault="00D436F7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特有の咳が消失するまで</w:t>
            </w:r>
            <w:r w:rsidR="00122BC8" w:rsidRPr="00197E06">
              <w:rPr>
                <w:rFonts w:ascii="ＭＳ Ｐゴシック" w:hAnsi="ＭＳ Ｐゴシック" w:hint="eastAsia"/>
                <w:sz w:val="22"/>
                <w:szCs w:val="22"/>
              </w:rPr>
              <w:t>又は５日間の適正な抗菌性物質製剤による治療が終了するまで</w:t>
            </w:r>
          </w:p>
        </w:tc>
      </w:tr>
      <w:tr w:rsidR="00197E06" w:rsidRPr="00197E06" w14:paraId="3E423BF3" w14:textId="77777777" w:rsidTr="002365D8">
        <w:trPr>
          <w:trHeight w:val="360"/>
        </w:trPr>
        <w:tc>
          <w:tcPr>
            <w:tcW w:w="851" w:type="dxa"/>
          </w:tcPr>
          <w:p w14:paraId="223629E6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F22829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麻疹（はしか）</w:t>
            </w:r>
          </w:p>
        </w:tc>
        <w:tc>
          <w:tcPr>
            <w:tcW w:w="6605" w:type="dxa"/>
            <w:vAlign w:val="center"/>
          </w:tcPr>
          <w:p w14:paraId="6EFB6AEF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解熱後３日を経過するまで</w:t>
            </w:r>
            <w:r w:rsidR="00441E91" w:rsidRPr="00197E06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197E06" w:rsidRPr="00197E06" w14:paraId="57164EAB" w14:textId="77777777" w:rsidTr="002365D8">
        <w:trPr>
          <w:trHeight w:val="622"/>
        </w:trPr>
        <w:tc>
          <w:tcPr>
            <w:tcW w:w="851" w:type="dxa"/>
          </w:tcPr>
          <w:p w14:paraId="0E02AD20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7B861EB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流行性耳下腺炎</w:t>
            </w:r>
          </w:p>
          <w:p w14:paraId="17913E2E" w14:textId="77777777" w:rsidR="00D436F7" w:rsidRPr="00197E06" w:rsidRDefault="00D436F7" w:rsidP="00D436F7">
            <w:pPr>
              <w:spacing w:line="360" w:lineRule="exact"/>
              <w:ind w:firstLineChars="300" w:firstLine="66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（おたふくかぜ）</w:t>
            </w:r>
          </w:p>
        </w:tc>
        <w:tc>
          <w:tcPr>
            <w:tcW w:w="6605" w:type="dxa"/>
            <w:vAlign w:val="center"/>
          </w:tcPr>
          <w:p w14:paraId="3A0B1AF7" w14:textId="77777777" w:rsidR="00D436F7" w:rsidRPr="00197E06" w:rsidRDefault="00122BC8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耳下腺、顎下腺又は舌下腺の腫脹が発現した後５日を経過し</w:t>
            </w:r>
            <w:r w:rsidR="00441E91" w:rsidRPr="00197E06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、かつ、全身状態が良好になるまで</w:t>
            </w:r>
          </w:p>
        </w:tc>
      </w:tr>
      <w:tr w:rsidR="00197E06" w:rsidRPr="00197E06" w14:paraId="4F44EA77" w14:textId="77777777" w:rsidTr="002365D8">
        <w:trPr>
          <w:trHeight w:val="360"/>
        </w:trPr>
        <w:tc>
          <w:tcPr>
            <w:tcW w:w="851" w:type="dxa"/>
          </w:tcPr>
          <w:p w14:paraId="0DD4E744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BB8D9D2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風疹（３日ばしか）</w:t>
            </w:r>
          </w:p>
        </w:tc>
        <w:tc>
          <w:tcPr>
            <w:tcW w:w="6605" w:type="dxa"/>
            <w:vAlign w:val="center"/>
          </w:tcPr>
          <w:p w14:paraId="3D891705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発疹が消失するまで</w:t>
            </w:r>
          </w:p>
        </w:tc>
      </w:tr>
      <w:tr w:rsidR="00197E06" w:rsidRPr="00197E06" w14:paraId="399D39AC" w14:textId="77777777" w:rsidTr="002365D8">
        <w:trPr>
          <w:trHeight w:val="360"/>
        </w:trPr>
        <w:tc>
          <w:tcPr>
            <w:tcW w:w="851" w:type="dxa"/>
          </w:tcPr>
          <w:p w14:paraId="21E3B44B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7886BA7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水痘（みずぼうそう)</w:t>
            </w:r>
          </w:p>
        </w:tc>
        <w:tc>
          <w:tcPr>
            <w:tcW w:w="6605" w:type="dxa"/>
            <w:vAlign w:val="center"/>
          </w:tcPr>
          <w:p w14:paraId="0796A74F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すべての発疹が痂皮化するまで</w:t>
            </w:r>
          </w:p>
        </w:tc>
      </w:tr>
      <w:tr w:rsidR="00197E06" w:rsidRPr="00197E06" w14:paraId="6BE44D93" w14:textId="77777777" w:rsidTr="002365D8">
        <w:trPr>
          <w:trHeight w:val="360"/>
        </w:trPr>
        <w:tc>
          <w:tcPr>
            <w:tcW w:w="851" w:type="dxa"/>
          </w:tcPr>
          <w:p w14:paraId="5FBA4942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89957A6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咽頭結膜熱（プール熱）</w:t>
            </w:r>
          </w:p>
        </w:tc>
        <w:tc>
          <w:tcPr>
            <w:tcW w:w="6605" w:type="dxa"/>
            <w:vAlign w:val="center"/>
          </w:tcPr>
          <w:p w14:paraId="7DC439A4" w14:textId="77777777" w:rsidR="00D436F7" w:rsidRPr="00197E06" w:rsidRDefault="00D436F7" w:rsidP="00441E91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主要症状が消退した後２日経過するまで</w:t>
            </w:r>
            <w:r w:rsidR="00441E91" w:rsidRPr="00197E06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197E06" w:rsidRPr="00197E06" w14:paraId="65C4C3B0" w14:textId="77777777" w:rsidTr="002365D8">
        <w:trPr>
          <w:trHeight w:val="360"/>
        </w:trPr>
        <w:tc>
          <w:tcPr>
            <w:tcW w:w="851" w:type="dxa"/>
          </w:tcPr>
          <w:p w14:paraId="3080EA21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A2B2D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腸管出血性大腸菌感染症</w:t>
            </w:r>
          </w:p>
        </w:tc>
        <w:tc>
          <w:tcPr>
            <w:tcW w:w="6605" w:type="dxa"/>
          </w:tcPr>
          <w:p w14:paraId="68B43E3E" w14:textId="77777777" w:rsidR="00D436F7" w:rsidRPr="00197E06" w:rsidRDefault="002423C4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医師において感染</w:t>
            </w:r>
            <w:r w:rsidR="00D436F7" w:rsidRPr="00197E06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197E06" w:rsidRPr="00197E06" w14:paraId="48EB2A7E" w14:textId="77777777" w:rsidTr="002365D8">
        <w:trPr>
          <w:trHeight w:val="360"/>
        </w:trPr>
        <w:tc>
          <w:tcPr>
            <w:tcW w:w="851" w:type="dxa"/>
          </w:tcPr>
          <w:p w14:paraId="489417BF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5FC7EF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流行性角結膜炎</w:t>
            </w:r>
          </w:p>
        </w:tc>
        <w:tc>
          <w:tcPr>
            <w:tcW w:w="6605" w:type="dxa"/>
          </w:tcPr>
          <w:p w14:paraId="19861BF4" w14:textId="77777777" w:rsidR="00D436F7" w:rsidRPr="00197E06" w:rsidRDefault="002423C4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医師において感染</w:t>
            </w:r>
            <w:r w:rsidR="00D436F7" w:rsidRPr="00197E06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197E06" w:rsidRPr="00197E06" w14:paraId="13B682C9" w14:textId="77777777" w:rsidTr="002365D8">
        <w:trPr>
          <w:trHeight w:val="360"/>
        </w:trPr>
        <w:tc>
          <w:tcPr>
            <w:tcW w:w="851" w:type="dxa"/>
          </w:tcPr>
          <w:p w14:paraId="00CA0F3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2B6C350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急性出血性角結膜炎</w:t>
            </w:r>
          </w:p>
        </w:tc>
        <w:tc>
          <w:tcPr>
            <w:tcW w:w="6605" w:type="dxa"/>
          </w:tcPr>
          <w:p w14:paraId="186FCA74" w14:textId="77777777" w:rsidR="00D436F7" w:rsidRPr="00197E06" w:rsidRDefault="00D436F7" w:rsidP="002423C4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医師において</w:t>
            </w:r>
            <w:r w:rsidR="002423C4" w:rsidRPr="00197E06">
              <w:rPr>
                <w:rFonts w:ascii="ＭＳ Ｐゴシック" w:hAnsi="ＭＳ Ｐゴシック" w:hint="eastAsia"/>
                <w:sz w:val="22"/>
                <w:szCs w:val="22"/>
              </w:rPr>
              <w:t>感染</w:t>
            </w: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197E06" w:rsidRPr="00197E06" w14:paraId="10C9E2AC" w14:textId="77777777" w:rsidTr="002365D8">
        <w:tc>
          <w:tcPr>
            <w:tcW w:w="851" w:type="dxa"/>
          </w:tcPr>
          <w:p w14:paraId="5BC406CD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45BFA4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溶連菌感染症</w:t>
            </w:r>
          </w:p>
        </w:tc>
        <w:tc>
          <w:tcPr>
            <w:tcW w:w="6605" w:type="dxa"/>
          </w:tcPr>
          <w:p w14:paraId="30D5AFE6" w14:textId="77777777" w:rsidR="00D436F7" w:rsidRPr="00197E06" w:rsidRDefault="00D436F7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抗生剤内服</w:t>
            </w:r>
            <w:r w:rsidR="006B3182" w:rsidRPr="00197E06">
              <w:rPr>
                <w:rFonts w:ascii="ＭＳ Ｐゴシック" w:hAnsi="ＭＳ Ｐゴシック" w:hint="eastAsia"/>
                <w:sz w:val="22"/>
                <w:szCs w:val="22"/>
              </w:rPr>
              <w:t>２４時間以上</w:t>
            </w: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経過し、発熱、発疹等の諸症状が回復するまで</w:t>
            </w:r>
          </w:p>
        </w:tc>
      </w:tr>
      <w:tr w:rsidR="00197E06" w:rsidRPr="00197E06" w14:paraId="2EB90EAB" w14:textId="77777777" w:rsidTr="002365D8">
        <w:tc>
          <w:tcPr>
            <w:tcW w:w="851" w:type="dxa"/>
          </w:tcPr>
          <w:p w14:paraId="2C09AB57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FEEDB1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ウイルス性肝炎</w:t>
            </w:r>
          </w:p>
        </w:tc>
        <w:tc>
          <w:tcPr>
            <w:tcW w:w="6605" w:type="dxa"/>
          </w:tcPr>
          <w:p w14:paraId="13F164EA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肝機能が正常になるまで</w:t>
            </w:r>
          </w:p>
        </w:tc>
      </w:tr>
      <w:tr w:rsidR="00197E06" w:rsidRPr="00197E06" w14:paraId="20A952EE" w14:textId="77777777" w:rsidTr="002365D8">
        <w:tc>
          <w:tcPr>
            <w:tcW w:w="851" w:type="dxa"/>
          </w:tcPr>
          <w:p w14:paraId="0C748FA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B8228E" w14:textId="77777777" w:rsidR="00D436F7" w:rsidRPr="00197E06" w:rsidRDefault="007B2894" w:rsidP="00A71F6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D28821" wp14:editId="63BD3D3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208915</wp:posOffset>
                      </wp:positionV>
                      <wp:extent cx="1962150" cy="219710"/>
                      <wp:effectExtent l="0" t="381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B3A08" w14:textId="77777777" w:rsidR="00122BC8" w:rsidRPr="001316C3" w:rsidRDefault="00122BC8" w:rsidP="002365D8">
                                  <w:pPr>
                                    <w:ind w:leftChars="-100" w:left="-240"/>
                                    <w:jc w:val="left"/>
                                    <w:rPr>
                                      <w:spacing w:val="-10"/>
                                    </w:rPr>
                                  </w:pPr>
                                  <w:r w:rsidRPr="001316C3">
                                    <w:rPr>
                                      <w:rFonts w:ascii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2365D8"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ウイルス性胃腸炎・流行性嘔吐下痢症</w:t>
                                  </w:r>
                                  <w:r w:rsidR="002365D8"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7" type="#_x0000_t202" style="position:absolute;left:0;text-align:left;margin-left:-1.55pt;margin-top:16.45pt;width:154.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hytwIAAL8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" filled="f" stroked="f">
                      <v:textbox inset="5.85pt,.7pt,5.85pt,.7pt">
                        <w:txbxContent>
                          <w:p w:rsidR="00122BC8" w:rsidRPr="001316C3" w:rsidRDefault="00122BC8" w:rsidP="002365D8">
                            <w:pPr>
                              <w:ind w:leftChars="-100" w:left="-240"/>
                              <w:jc w:val="left"/>
                              <w:rPr>
                                <w:spacing w:val="-10"/>
                              </w:rPr>
                            </w:pPr>
                            <w:r w:rsidRPr="001316C3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="002365D8"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（</w:t>
                            </w:r>
                            <w:r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ウイルス性胃腸炎・流行性嘔吐下痢症</w:t>
                            </w:r>
                            <w:r w:rsidR="002365D8"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6F7"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感染性胃腸炎</w:t>
            </w:r>
          </w:p>
          <w:p w14:paraId="29128B76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605" w:type="dxa"/>
          </w:tcPr>
          <w:p w14:paraId="477CFAAB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嘔吐・下痢症状が軽快し、全身症状が回復するまで</w:t>
            </w:r>
          </w:p>
        </w:tc>
      </w:tr>
      <w:tr w:rsidR="00197E06" w:rsidRPr="00197E06" w14:paraId="5A4989DA" w14:textId="77777777" w:rsidTr="002365D8">
        <w:tc>
          <w:tcPr>
            <w:tcW w:w="851" w:type="dxa"/>
          </w:tcPr>
          <w:p w14:paraId="1ADF4204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F446DC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マイコプラズマ感染症</w:t>
            </w:r>
          </w:p>
        </w:tc>
        <w:tc>
          <w:tcPr>
            <w:tcW w:w="6605" w:type="dxa"/>
          </w:tcPr>
          <w:p w14:paraId="134F0A44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解熱し、咳が軽快するまで</w:t>
            </w:r>
          </w:p>
        </w:tc>
      </w:tr>
      <w:tr w:rsidR="00197E06" w:rsidRPr="00197E06" w14:paraId="5164C395" w14:textId="77777777" w:rsidTr="002365D8">
        <w:tc>
          <w:tcPr>
            <w:tcW w:w="851" w:type="dxa"/>
          </w:tcPr>
          <w:p w14:paraId="523A550C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DD99EF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手足口病</w:t>
            </w:r>
          </w:p>
        </w:tc>
        <w:tc>
          <w:tcPr>
            <w:tcW w:w="6605" w:type="dxa"/>
          </w:tcPr>
          <w:p w14:paraId="2A6720DF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全身状態の安定した者は登校可能</w:t>
            </w:r>
          </w:p>
        </w:tc>
      </w:tr>
      <w:tr w:rsidR="00197E06" w:rsidRPr="00197E06" w14:paraId="251152D8" w14:textId="77777777" w:rsidTr="002365D8">
        <w:tc>
          <w:tcPr>
            <w:tcW w:w="851" w:type="dxa"/>
          </w:tcPr>
          <w:p w14:paraId="21B00A4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878695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伝染性紅斑（りんご病）</w:t>
            </w:r>
          </w:p>
        </w:tc>
        <w:tc>
          <w:tcPr>
            <w:tcW w:w="6605" w:type="dxa"/>
          </w:tcPr>
          <w:p w14:paraId="5F42E9D4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発疹期には感染力がないため、全身状態のよい者は登校可能</w:t>
            </w:r>
          </w:p>
        </w:tc>
      </w:tr>
      <w:tr w:rsidR="00197E06" w:rsidRPr="00197E06" w14:paraId="74421349" w14:textId="77777777" w:rsidTr="002365D8">
        <w:tc>
          <w:tcPr>
            <w:tcW w:w="851" w:type="dxa"/>
          </w:tcPr>
          <w:p w14:paraId="24A3E05E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E33CF5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ヘルパンギーナ</w:t>
            </w:r>
          </w:p>
        </w:tc>
        <w:tc>
          <w:tcPr>
            <w:tcW w:w="6605" w:type="dxa"/>
          </w:tcPr>
          <w:p w14:paraId="51A64F6E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全身状態の安定した者は登校可能</w:t>
            </w:r>
          </w:p>
        </w:tc>
      </w:tr>
      <w:tr w:rsidR="00197E06" w:rsidRPr="00197E06" w14:paraId="506A9480" w14:textId="77777777" w:rsidTr="002365D8">
        <w:tc>
          <w:tcPr>
            <w:tcW w:w="851" w:type="dxa"/>
          </w:tcPr>
          <w:p w14:paraId="25EAE00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A1B7AD" w14:textId="77777777" w:rsidR="00D436F7" w:rsidRPr="00197E06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伝染性膿</w:t>
            </w:r>
            <w:r w:rsidR="00D436F7"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痂疹（とびひ）</w:t>
            </w:r>
          </w:p>
        </w:tc>
        <w:tc>
          <w:tcPr>
            <w:tcW w:w="6605" w:type="dxa"/>
          </w:tcPr>
          <w:p w14:paraId="5D102BBB" w14:textId="77777777" w:rsidR="00D436F7" w:rsidRPr="00197E06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患部を覆えれば登校可能。覆えない場合は、痂皮が脱落するまで</w:t>
            </w:r>
          </w:p>
        </w:tc>
      </w:tr>
      <w:tr w:rsidR="00197E06" w:rsidRPr="00197E06" w14:paraId="6E3B7181" w14:textId="77777777" w:rsidTr="002365D8">
        <w:tc>
          <w:tcPr>
            <w:tcW w:w="851" w:type="dxa"/>
          </w:tcPr>
          <w:p w14:paraId="23CFDE19" w14:textId="77777777" w:rsidR="00AE029A" w:rsidRPr="00197E06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8838A0" w14:textId="77777777" w:rsidR="00AE029A" w:rsidRPr="00197E06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7E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帯状疱疹</w:t>
            </w:r>
          </w:p>
        </w:tc>
        <w:tc>
          <w:tcPr>
            <w:tcW w:w="6605" w:type="dxa"/>
          </w:tcPr>
          <w:p w14:paraId="1CF14046" w14:textId="77777777" w:rsidR="00AE029A" w:rsidRPr="00197E06" w:rsidRDefault="00AE029A" w:rsidP="00D436F7">
            <w:pPr>
              <w:spacing w:line="360" w:lineRule="exact"/>
              <w:rPr>
                <w:rFonts w:ascii="ＭＳ Ｐゴシック" w:hAnsi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>医師において感染のおそれがないと認めるまで</w:t>
            </w:r>
          </w:p>
        </w:tc>
      </w:tr>
      <w:tr w:rsidR="00197E06" w:rsidRPr="00197E06" w14:paraId="772BF191" w14:textId="77777777" w:rsidTr="002365D8">
        <w:tc>
          <w:tcPr>
            <w:tcW w:w="851" w:type="dxa"/>
          </w:tcPr>
          <w:p w14:paraId="797E44EA" w14:textId="77777777" w:rsidR="00D436F7" w:rsidRPr="00197E06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82" w:type="dxa"/>
            <w:gridSpan w:val="2"/>
            <w:vAlign w:val="center"/>
          </w:tcPr>
          <w:p w14:paraId="7C26CA4D" w14:textId="77777777" w:rsidR="00D436F7" w:rsidRPr="00197E06" w:rsidRDefault="00D436F7" w:rsidP="00EA0220">
            <w:pPr>
              <w:spacing w:line="360" w:lineRule="exact"/>
              <w:rPr>
                <w:rFonts w:ascii="ＭＳ Ｐゴシック" w:hAnsi="ＭＳ Ｐゴシック"/>
                <w:sz w:val="22"/>
                <w:szCs w:val="22"/>
              </w:rPr>
            </w:pP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 xml:space="preserve">その他の感染症（　</w:t>
            </w:r>
            <w:r w:rsidR="00EA0220" w:rsidRPr="00197E06">
              <w:rPr>
                <w:rFonts w:ascii="ＭＳ Ｐゴシック" w:hAnsi="ＭＳ Ｐゴシック" w:hint="eastAsia"/>
                <w:sz w:val="22"/>
                <w:szCs w:val="22"/>
              </w:rPr>
              <w:t>コロナウイルス感染症 ・</w:t>
            </w: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</w:t>
            </w:r>
            <w:r w:rsidR="002365D8" w:rsidRPr="00197E06">
              <w:rPr>
                <w:rFonts w:ascii="ＭＳ Ｐゴシック" w:hAnsi="ＭＳ Ｐゴシック" w:hint="eastAsia"/>
                <w:sz w:val="22"/>
                <w:szCs w:val="22"/>
              </w:rPr>
              <w:t xml:space="preserve">     </w:t>
            </w:r>
            <w:r w:rsidRPr="00197E06"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）</w:t>
            </w:r>
          </w:p>
        </w:tc>
      </w:tr>
    </w:tbl>
    <w:p w14:paraId="6BDF42C8" w14:textId="77777777" w:rsidR="00441E91" w:rsidRPr="00197E06" w:rsidRDefault="00441E91" w:rsidP="00441E91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197E06">
        <w:rPr>
          <w:rFonts w:ascii="ＭＳ ゴシック" w:eastAsia="ＭＳ ゴシック" w:hAnsi="ＭＳ ゴシック" w:hint="eastAsia"/>
          <w:sz w:val="16"/>
          <w:szCs w:val="16"/>
        </w:rPr>
        <w:t>（※）「発症・発現・解熱・消退した後○日を経過」⇒発症などした当日は０日とし、翌日から１日、２日・・・と数えること。</w:t>
      </w:r>
    </w:p>
    <w:p w14:paraId="6F11DD47" w14:textId="77777777" w:rsidR="00D436F7" w:rsidRPr="00197E06" w:rsidRDefault="00441E91" w:rsidP="00441E91">
      <w:pPr>
        <w:ind w:firstLineChars="3300" w:firstLine="72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97E06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436F7" w:rsidRPr="00197E06">
        <w:rPr>
          <w:rFonts w:ascii="ＭＳ ゴシック" w:eastAsia="ＭＳ ゴシック" w:hAnsi="ＭＳ ゴシック" w:hint="eastAsia"/>
          <w:sz w:val="22"/>
          <w:szCs w:val="22"/>
        </w:rPr>
        <w:t>家庭→担任→保健室）</w:t>
      </w:r>
    </w:p>
    <w:p w14:paraId="1B62D8EB" w14:textId="77777777" w:rsidR="00980DBC" w:rsidRPr="002365D8" w:rsidRDefault="00D436F7" w:rsidP="005A3E85">
      <w:pPr>
        <w:rPr>
          <w:rFonts w:ascii="ＭＳ ゴシック" w:eastAsia="ＭＳ ゴシック" w:hAnsi="ＭＳ ゴシック"/>
          <w:sz w:val="22"/>
          <w:szCs w:val="22"/>
        </w:rPr>
      </w:pPr>
      <w:r w:rsidRPr="00197E06">
        <w:rPr>
          <w:rFonts w:ascii="ＭＳ ゴシック" w:eastAsia="ＭＳ ゴシック" w:hAnsi="ＭＳ ゴシック" w:hint="eastAsia"/>
          <w:sz w:val="22"/>
          <w:szCs w:val="22"/>
        </w:rPr>
        <w:t>保護者の方が責任を持ってご記入ください。</w:t>
      </w:r>
      <w:r w:rsidRPr="00197E06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医療機関</w:t>
      </w:r>
      <w:r w:rsidRPr="002365D8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で記入していただく必要はありません</w:t>
      </w:r>
      <w:r w:rsidRPr="002365D8">
        <w:rPr>
          <w:rFonts w:ascii="ＭＳ ゴシック" w:eastAsia="ＭＳ ゴシック" w:hAnsi="ＭＳ ゴシック" w:hint="eastAsia"/>
          <w:sz w:val="22"/>
          <w:szCs w:val="22"/>
          <w:u w:val="wave"/>
        </w:rPr>
        <w:t>。</w:t>
      </w:r>
    </w:p>
    <w:sectPr w:rsidR="00980DBC" w:rsidRPr="002365D8" w:rsidSect="00EA0220">
      <w:footerReference w:type="default" r:id="rId8"/>
      <w:pgSz w:w="11907" w:h="16840" w:code="9"/>
      <w:pgMar w:top="1134" w:right="1021" w:bottom="794" w:left="1021" w:header="851" w:footer="45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FF3A" w14:textId="77777777" w:rsidR="00171FBA" w:rsidRDefault="00171FBA" w:rsidP="00B07B8E">
      <w:r>
        <w:separator/>
      </w:r>
    </w:p>
  </w:endnote>
  <w:endnote w:type="continuationSeparator" w:id="0">
    <w:p w14:paraId="00A94821" w14:textId="77777777" w:rsidR="00171FBA" w:rsidRDefault="00171FBA" w:rsidP="00B0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1DD6" w14:textId="5D2C51BB" w:rsidR="00BB7FD9" w:rsidRPr="00BB7FD9" w:rsidRDefault="00BB7FD9" w:rsidP="00BB7FD9">
    <w:pPr>
      <w:pStyle w:val="a8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6D85" w14:textId="77777777" w:rsidR="00171FBA" w:rsidRDefault="00171FBA" w:rsidP="00B07B8E">
      <w:r>
        <w:separator/>
      </w:r>
    </w:p>
  </w:footnote>
  <w:footnote w:type="continuationSeparator" w:id="0">
    <w:p w14:paraId="5D5C083C" w14:textId="77777777" w:rsidR="00171FBA" w:rsidRDefault="00171FBA" w:rsidP="00B0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0FA"/>
    <w:multiLevelType w:val="hybridMultilevel"/>
    <w:tmpl w:val="0FB01EA2"/>
    <w:lvl w:ilvl="0" w:tplc="89702CF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3664E1"/>
    <w:multiLevelType w:val="hybridMultilevel"/>
    <w:tmpl w:val="E14A5680"/>
    <w:lvl w:ilvl="0" w:tplc="4C26B5F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A51141"/>
    <w:multiLevelType w:val="hybridMultilevel"/>
    <w:tmpl w:val="54B06B50"/>
    <w:lvl w:ilvl="0" w:tplc="89702CF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C4340"/>
    <w:multiLevelType w:val="hybridMultilevel"/>
    <w:tmpl w:val="B17A41F6"/>
    <w:lvl w:ilvl="0" w:tplc="CEEA6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C04D16"/>
    <w:multiLevelType w:val="multilevel"/>
    <w:tmpl w:val="091AA622"/>
    <w:lvl w:ilvl="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8E376B"/>
    <w:multiLevelType w:val="hybridMultilevel"/>
    <w:tmpl w:val="CA6656EA"/>
    <w:lvl w:ilvl="0" w:tplc="3A5668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0830011">
    <w:abstractNumId w:val="3"/>
  </w:num>
  <w:num w:numId="2" w16cid:durableId="1465078227">
    <w:abstractNumId w:val="5"/>
  </w:num>
  <w:num w:numId="3" w16cid:durableId="1463765547">
    <w:abstractNumId w:val="1"/>
  </w:num>
  <w:num w:numId="4" w16cid:durableId="40205875">
    <w:abstractNumId w:val="0"/>
  </w:num>
  <w:num w:numId="5" w16cid:durableId="356543680">
    <w:abstractNumId w:val="4"/>
  </w:num>
  <w:num w:numId="6" w16cid:durableId="14864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C8"/>
    <w:rsid w:val="00000A34"/>
    <w:rsid w:val="00020E19"/>
    <w:rsid w:val="00052FFD"/>
    <w:rsid w:val="00070205"/>
    <w:rsid w:val="000D09B9"/>
    <w:rsid w:val="000F6B18"/>
    <w:rsid w:val="00101B6E"/>
    <w:rsid w:val="00122BC8"/>
    <w:rsid w:val="001316C3"/>
    <w:rsid w:val="00171FBA"/>
    <w:rsid w:val="00197E06"/>
    <w:rsid w:val="001C5FC7"/>
    <w:rsid w:val="0021542C"/>
    <w:rsid w:val="002365D8"/>
    <w:rsid w:val="002423C4"/>
    <w:rsid w:val="002761A6"/>
    <w:rsid w:val="00280FCD"/>
    <w:rsid w:val="002C31C8"/>
    <w:rsid w:val="002F0557"/>
    <w:rsid w:val="00341994"/>
    <w:rsid w:val="003776B4"/>
    <w:rsid w:val="00393771"/>
    <w:rsid w:val="003C0744"/>
    <w:rsid w:val="003F1B2D"/>
    <w:rsid w:val="003F677D"/>
    <w:rsid w:val="00441E91"/>
    <w:rsid w:val="004A4C1A"/>
    <w:rsid w:val="005569A3"/>
    <w:rsid w:val="005A3E85"/>
    <w:rsid w:val="005C22F0"/>
    <w:rsid w:val="00604EE7"/>
    <w:rsid w:val="00651A30"/>
    <w:rsid w:val="006534C0"/>
    <w:rsid w:val="0067495A"/>
    <w:rsid w:val="00696ADB"/>
    <w:rsid w:val="006B3182"/>
    <w:rsid w:val="006D0424"/>
    <w:rsid w:val="00742ECC"/>
    <w:rsid w:val="007878BE"/>
    <w:rsid w:val="007B2894"/>
    <w:rsid w:val="007E51A2"/>
    <w:rsid w:val="007F6B87"/>
    <w:rsid w:val="008A1A2B"/>
    <w:rsid w:val="008C20A0"/>
    <w:rsid w:val="008E4F12"/>
    <w:rsid w:val="0090314E"/>
    <w:rsid w:val="00945F30"/>
    <w:rsid w:val="00953823"/>
    <w:rsid w:val="009657E0"/>
    <w:rsid w:val="00980DBC"/>
    <w:rsid w:val="009B077E"/>
    <w:rsid w:val="009C2040"/>
    <w:rsid w:val="009C5FAE"/>
    <w:rsid w:val="00A32CE5"/>
    <w:rsid w:val="00A552D4"/>
    <w:rsid w:val="00A71F6A"/>
    <w:rsid w:val="00A87074"/>
    <w:rsid w:val="00AA1BA1"/>
    <w:rsid w:val="00AE029A"/>
    <w:rsid w:val="00B07B8E"/>
    <w:rsid w:val="00BA326F"/>
    <w:rsid w:val="00BB7FD9"/>
    <w:rsid w:val="00C0732D"/>
    <w:rsid w:val="00C522D4"/>
    <w:rsid w:val="00C76A4C"/>
    <w:rsid w:val="00CD708C"/>
    <w:rsid w:val="00D436F7"/>
    <w:rsid w:val="00DE5936"/>
    <w:rsid w:val="00E17258"/>
    <w:rsid w:val="00E423E5"/>
    <w:rsid w:val="00E63512"/>
    <w:rsid w:val="00E9092A"/>
    <w:rsid w:val="00E909CE"/>
    <w:rsid w:val="00EA0220"/>
    <w:rsid w:val="00EA3091"/>
    <w:rsid w:val="00EA433B"/>
    <w:rsid w:val="00F02444"/>
    <w:rsid w:val="00F170E3"/>
    <w:rsid w:val="00FE0379"/>
    <w:rsid w:val="00FE2C52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ABFF67"/>
  <w15:chartTrackingRefBased/>
  <w15:docId w15:val="{BAAE6FC8-D7D1-43EA-9010-743BFB9E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3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FF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E4F12"/>
  </w:style>
  <w:style w:type="paragraph" w:styleId="a6">
    <w:name w:val="header"/>
    <w:basedOn w:val="a"/>
    <w:link w:val="a7"/>
    <w:rsid w:val="00B0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B8E"/>
    <w:rPr>
      <w:kern w:val="2"/>
      <w:sz w:val="21"/>
      <w:szCs w:val="24"/>
    </w:rPr>
  </w:style>
  <w:style w:type="paragraph" w:styleId="a8">
    <w:name w:val="footer"/>
    <w:basedOn w:val="a"/>
    <w:link w:val="a9"/>
    <w:rsid w:val="00B0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B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367BD07F458F47B5946108B2A84F00" ma:contentTypeVersion="16" ma:contentTypeDescription="新しいドキュメントを作成します。" ma:contentTypeScope="" ma:versionID="a6c667343cb12d556955f5c0c8f1d4c2">
  <xsd:schema xmlns:xsd="http://www.w3.org/2001/XMLSchema" xmlns:xs="http://www.w3.org/2001/XMLSchema" xmlns:p="http://schemas.microsoft.com/office/2006/metadata/properties" xmlns:ns2="c0edb19a-803c-4aba-a6ca-fd012a4e05df" xmlns:ns3="ba227f45-5a4c-4bcf-b914-c26c82f1d2e4" targetNamespace="http://schemas.microsoft.com/office/2006/metadata/properties" ma:root="true" ma:fieldsID="7d6b3aee0c52eb92c5cbd68d2362367c" ns2:_="" ns3:_="">
    <xsd:import namespace="c0edb19a-803c-4aba-a6ca-fd012a4e05df"/>
    <xsd:import namespace="ba227f45-5a4c-4bcf-b914-c26c82f1d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db19a-803c-4aba-a6ca-fd012a4e0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4c847cf-778f-4a76-b5cf-dd4aea54b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7f45-5a4c-4bcf-b914-c26c82f1d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a92503-987f-4496-8fd0-2f9e313e3614}" ma:internalName="TaxCatchAll" ma:showField="CatchAllData" ma:web="ba227f45-5a4c-4bcf-b914-c26c82f1d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edb19a-803c-4aba-a6ca-fd012a4e05df">
      <Terms xmlns="http://schemas.microsoft.com/office/infopath/2007/PartnerControls"/>
    </lcf76f155ced4ddcb4097134ff3c332f>
    <TaxCatchAll xmlns="ba227f45-5a4c-4bcf-b914-c26c82f1d2e4" xsi:nil="true"/>
  </documentManagement>
</p:properties>
</file>

<file path=customXml/itemProps1.xml><?xml version="1.0" encoding="utf-8"?>
<ds:datastoreItem xmlns:ds="http://schemas.openxmlformats.org/officeDocument/2006/customXml" ds:itemID="{0E220DE8-050D-46F4-8C71-0504D88B0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EDC4F-4F3B-4039-93F5-B4A45BC5A91D}"/>
</file>

<file path=customXml/itemProps3.xml><?xml version="1.0" encoding="utf-8"?>
<ds:datastoreItem xmlns:ds="http://schemas.openxmlformats.org/officeDocument/2006/customXml" ds:itemID="{BA18CAB7-0227-4046-8AD6-D351D32A2F31}"/>
</file>

<file path=customXml/itemProps4.xml><?xml version="1.0" encoding="utf-8"?>
<ds:datastoreItem xmlns:ds="http://schemas.openxmlformats.org/officeDocument/2006/customXml" ds:itemID="{2642FC20-B17A-4C79-885C-0FABA56AC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木梨　ルミ</dc:creator>
  <cp:keywords/>
  <cp:lastModifiedBy>t0862</cp:lastModifiedBy>
  <cp:revision>5</cp:revision>
  <cp:lastPrinted>2013-12-10T02:45:00Z</cp:lastPrinted>
  <dcterms:created xsi:type="dcterms:W3CDTF">2022-02-28T06:28:00Z</dcterms:created>
  <dcterms:modified xsi:type="dcterms:W3CDTF">2023-04-03T03:01:00Z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0x01010050367BD07F458F47B5946108B2A84F00</vt:lpwstr>
  </property>
</Properties>
</file>