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A6" w:rsidRPr="00A25A7E" w:rsidRDefault="0008027B" w:rsidP="001A43A6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A25A7E">
        <w:rPr>
          <w:rFonts w:ascii="ＭＳ ゴシック" w:eastAsia="ＭＳ ゴシック" w:hAnsi="ＭＳ ゴシック" w:hint="eastAsia"/>
        </w:rPr>
        <w:t>様式８</w:t>
      </w:r>
    </w:p>
    <w:p w:rsidR="001A43A6" w:rsidRPr="00A25A7E" w:rsidRDefault="001A43A6" w:rsidP="001A43A6">
      <w:pPr>
        <w:rPr>
          <w:rFonts w:ascii="ＭＳ ゴシック" w:eastAsia="ＭＳ ゴシック" w:hAnsi="ＭＳ ゴシック"/>
        </w:rPr>
      </w:pPr>
    </w:p>
    <w:p w:rsidR="001A43A6" w:rsidRPr="00A25A7E" w:rsidRDefault="001A43A6" w:rsidP="001A43A6">
      <w:pPr>
        <w:rPr>
          <w:rFonts w:ascii="ＭＳ ゴシック" w:eastAsia="ＭＳ ゴシック" w:hAnsi="ＭＳ ゴシック"/>
        </w:rPr>
      </w:pPr>
    </w:p>
    <w:p w:rsidR="001A43A6" w:rsidRPr="00A25A7E" w:rsidRDefault="009E0DE5" w:rsidP="001A43A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5A7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A25A7E">
        <w:rPr>
          <w:rFonts w:ascii="ＭＳ ゴシック" w:eastAsia="ＭＳ ゴシック" w:hAnsi="ＭＳ ゴシック" w:hint="eastAsia"/>
          <w:b/>
          <w:sz w:val="28"/>
          <w:szCs w:val="28"/>
        </w:rPr>
        <w:t>資</w:t>
      </w:r>
      <w:r w:rsidRPr="00A25A7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A25A7E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Pr="00A25A7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A25A7E">
        <w:rPr>
          <w:rFonts w:ascii="ＭＳ ゴシック" w:eastAsia="ＭＳ ゴシック" w:hAnsi="ＭＳ ゴシック" w:hint="eastAsia"/>
          <w:b/>
          <w:sz w:val="28"/>
          <w:szCs w:val="28"/>
        </w:rPr>
        <w:t>計</w:t>
      </w:r>
      <w:r w:rsidRPr="00A25A7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A25A7E">
        <w:rPr>
          <w:rFonts w:ascii="ＭＳ ゴシック" w:eastAsia="ＭＳ ゴシック" w:hAnsi="ＭＳ ゴシック" w:hint="eastAsia"/>
          <w:b/>
          <w:sz w:val="28"/>
          <w:szCs w:val="28"/>
        </w:rPr>
        <w:t>画</w:t>
      </w:r>
      <w:r w:rsidRPr="00A25A7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A43A6" w:rsidRPr="00A25A7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A43A6" w:rsidRPr="00A25A7E" w:rsidRDefault="001A43A6" w:rsidP="001A43A6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2511"/>
      </w:tblGrid>
      <w:tr w:rsidR="001A43A6" w:rsidRPr="00A25A7E" w:rsidTr="002300ED">
        <w:tc>
          <w:tcPr>
            <w:tcW w:w="3681" w:type="dxa"/>
          </w:tcPr>
          <w:p w:rsidR="001A43A6" w:rsidRPr="00A25A7E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項</w:t>
            </w:r>
            <w:r w:rsidR="002300ED" w:rsidRPr="00A25A7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25A7E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3544" w:type="dxa"/>
          </w:tcPr>
          <w:p w:rsidR="001A43A6" w:rsidRPr="00A25A7E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計</w:t>
            </w:r>
            <w:r w:rsidR="002300ED" w:rsidRPr="00A25A7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25A7E">
              <w:rPr>
                <w:rFonts w:ascii="ＭＳ ゴシック" w:eastAsia="ＭＳ ゴシック" w:hAnsi="ＭＳ ゴシック" w:hint="eastAsia"/>
              </w:rPr>
              <w:t>画</w:t>
            </w:r>
          </w:p>
        </w:tc>
        <w:tc>
          <w:tcPr>
            <w:tcW w:w="2511" w:type="dxa"/>
          </w:tcPr>
          <w:p w:rsidR="001A43A6" w:rsidRPr="00A25A7E" w:rsidRDefault="001A43A6" w:rsidP="002300ED">
            <w:pPr>
              <w:jc w:val="center"/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備</w:t>
            </w:r>
            <w:r w:rsidR="002300ED" w:rsidRPr="00A25A7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25A7E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1A43A6" w:rsidRPr="00A25A7E" w:rsidTr="002300ED">
        <w:tc>
          <w:tcPr>
            <w:tcW w:w="3681" w:type="dxa"/>
          </w:tcPr>
          <w:p w:rsidR="001A43A6" w:rsidRPr="00A25A7E" w:rsidRDefault="001A43A6" w:rsidP="001A43A6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延床面積</w:t>
            </w:r>
            <w:r w:rsidR="002300ED" w:rsidRPr="00A25A7E">
              <w:rPr>
                <w:rFonts w:ascii="ＭＳ ゴシック" w:eastAsia="ＭＳ ゴシック" w:hAnsi="ＭＳ ゴシック" w:hint="eastAsia"/>
              </w:rPr>
              <w:t xml:space="preserve">　　　　　　　　（㎡）</w:t>
            </w:r>
          </w:p>
        </w:tc>
        <w:tc>
          <w:tcPr>
            <w:tcW w:w="3544" w:type="dxa"/>
          </w:tcPr>
          <w:p w:rsidR="001A43A6" w:rsidRPr="00A25A7E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</w:tcPr>
          <w:p w:rsidR="001A43A6" w:rsidRPr="00A25A7E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43A6" w:rsidRPr="00A25A7E" w:rsidTr="002300ED">
        <w:tc>
          <w:tcPr>
            <w:tcW w:w="3681" w:type="dxa"/>
          </w:tcPr>
          <w:p w:rsidR="001A43A6" w:rsidRPr="00A25A7E" w:rsidRDefault="001A43A6" w:rsidP="001A43A6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建設単価</w:t>
            </w:r>
            <w:r w:rsidR="002300ED" w:rsidRPr="00A25A7E">
              <w:rPr>
                <w:rFonts w:ascii="ＭＳ ゴシック" w:eastAsia="ＭＳ ゴシック" w:hAnsi="ＭＳ ゴシック" w:hint="eastAsia"/>
              </w:rPr>
              <w:t xml:space="preserve">　　　　　　（円／㎡）</w:t>
            </w:r>
          </w:p>
        </w:tc>
        <w:tc>
          <w:tcPr>
            <w:tcW w:w="3544" w:type="dxa"/>
          </w:tcPr>
          <w:p w:rsidR="001A43A6" w:rsidRPr="00A25A7E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</w:tcPr>
          <w:p w:rsidR="001A43A6" w:rsidRPr="00A25A7E" w:rsidRDefault="001A43A6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A25A7E" w:rsidTr="002300ED">
        <w:trPr>
          <w:trHeight w:val="405"/>
        </w:trPr>
        <w:tc>
          <w:tcPr>
            <w:tcW w:w="3681" w:type="dxa"/>
            <w:tcBorders>
              <w:bottom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Ａ　資金需要　　　　　　（円）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A25A7E" w:rsidTr="002300ED">
        <w:trPr>
          <w:trHeight w:val="900"/>
        </w:trPr>
        <w:tc>
          <w:tcPr>
            <w:tcW w:w="3681" w:type="dxa"/>
            <w:tcBorders>
              <w:top w:val="dashSmallGap" w:sz="4" w:space="0" w:color="auto"/>
            </w:tcBorders>
          </w:tcPr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①建設費</w:t>
            </w:r>
          </w:p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②設計費</w:t>
            </w:r>
          </w:p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③機器購入費</w:t>
            </w:r>
          </w:p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④予備費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A25A7E" w:rsidTr="002300ED">
        <w:trPr>
          <w:trHeight w:val="389"/>
        </w:trPr>
        <w:tc>
          <w:tcPr>
            <w:tcW w:w="3681" w:type="dxa"/>
            <w:tcBorders>
              <w:bottom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Ｂ　資金調達　　　　　　（円）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bottom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00ED" w:rsidRPr="00A25A7E" w:rsidTr="002300ED">
        <w:trPr>
          <w:trHeight w:val="900"/>
        </w:trPr>
        <w:tc>
          <w:tcPr>
            <w:tcW w:w="3681" w:type="dxa"/>
            <w:tcBorders>
              <w:top w:val="dashSmallGap" w:sz="4" w:space="0" w:color="auto"/>
            </w:tcBorders>
          </w:tcPr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自己資金</w:t>
            </w:r>
          </w:p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福祉医療機構借入金</w:t>
            </w:r>
          </w:p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県補助金</w:t>
            </w:r>
          </w:p>
          <w:p w:rsidR="002300ED" w:rsidRPr="00A25A7E" w:rsidRDefault="002300ED" w:rsidP="002300ED">
            <w:pPr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11" w:type="dxa"/>
            <w:tcBorders>
              <w:top w:val="dashSmallGap" w:sz="4" w:space="0" w:color="auto"/>
            </w:tcBorders>
          </w:tcPr>
          <w:p w:rsidR="002300ED" w:rsidRPr="00A25A7E" w:rsidRDefault="002300ED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12" w:rsidRPr="00A25A7E" w:rsidTr="007D6038">
        <w:trPr>
          <w:trHeight w:val="484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:rsidR="00595312" w:rsidRPr="00A25A7E" w:rsidRDefault="00595312" w:rsidP="00595312">
            <w:pPr>
              <w:jc w:val="center"/>
              <w:rPr>
                <w:rFonts w:ascii="ＭＳ ゴシック" w:eastAsia="ＭＳ ゴシック" w:hAnsi="ＭＳ ゴシック"/>
              </w:rPr>
            </w:pPr>
            <w:r w:rsidRPr="00A25A7E">
              <w:rPr>
                <w:rFonts w:ascii="ＭＳ ゴシック" w:eastAsia="ＭＳ ゴシック" w:hAnsi="ＭＳ ゴシック" w:hint="eastAsia"/>
              </w:rPr>
              <w:t>介護報酬等が入るまでの運営資金の考え方</w:t>
            </w:r>
          </w:p>
        </w:tc>
      </w:tr>
      <w:tr w:rsidR="007D6038" w:rsidRPr="00A25A7E" w:rsidTr="007D6038">
        <w:trPr>
          <w:trHeight w:val="444"/>
        </w:trPr>
        <w:tc>
          <w:tcPr>
            <w:tcW w:w="9736" w:type="dxa"/>
            <w:gridSpan w:val="3"/>
            <w:tcBorders>
              <w:bottom w:val="dashSmallGap" w:sz="4" w:space="0" w:color="auto"/>
            </w:tcBorders>
          </w:tcPr>
          <w:p w:rsidR="007D6038" w:rsidRPr="00A25A7E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A25A7E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A25A7E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A25A7E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A25A7E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A25A7E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D6038" w:rsidRPr="00A25A7E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6038" w:rsidRPr="00A25A7E" w:rsidTr="007D6038">
        <w:trPr>
          <w:trHeight w:val="444"/>
        </w:trPr>
        <w:tc>
          <w:tcPr>
            <w:tcW w:w="9736" w:type="dxa"/>
            <w:gridSpan w:val="3"/>
            <w:tcBorders>
              <w:top w:val="dashSmallGap" w:sz="4" w:space="0" w:color="auto"/>
            </w:tcBorders>
          </w:tcPr>
          <w:p w:rsidR="007D6038" w:rsidRPr="00A25A7E" w:rsidRDefault="007D6038" w:rsidP="001A43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A25A7E" w:rsidRDefault="001A43A6" w:rsidP="001A43A6">
      <w:pPr>
        <w:rPr>
          <w:rFonts w:ascii="ＭＳ ゴシック" w:eastAsia="ＭＳ ゴシック" w:hAnsi="ＭＳ ゴシック"/>
        </w:rPr>
      </w:pPr>
    </w:p>
    <w:sectPr w:rsidR="001A43A6" w:rsidRPr="00A25A7E" w:rsidSect="009D1A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E5" w:rsidRDefault="009E0DE5" w:rsidP="009E0DE5">
      <w:r>
        <w:separator/>
      </w:r>
    </w:p>
  </w:endnote>
  <w:endnote w:type="continuationSeparator" w:id="0">
    <w:p w:rsidR="009E0DE5" w:rsidRDefault="009E0DE5" w:rsidP="009E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E5" w:rsidRDefault="009E0DE5" w:rsidP="009E0DE5">
      <w:r>
        <w:separator/>
      </w:r>
    </w:p>
  </w:footnote>
  <w:footnote w:type="continuationSeparator" w:id="0">
    <w:p w:rsidR="009E0DE5" w:rsidRDefault="009E0DE5" w:rsidP="009E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8027B"/>
    <w:rsid w:val="000B668D"/>
    <w:rsid w:val="001A43A6"/>
    <w:rsid w:val="002300ED"/>
    <w:rsid w:val="002F5D7C"/>
    <w:rsid w:val="00330AB4"/>
    <w:rsid w:val="00472A8F"/>
    <w:rsid w:val="004B3DDE"/>
    <w:rsid w:val="00595312"/>
    <w:rsid w:val="0060302F"/>
    <w:rsid w:val="006D446D"/>
    <w:rsid w:val="007D6038"/>
    <w:rsid w:val="008906B5"/>
    <w:rsid w:val="009D1A36"/>
    <w:rsid w:val="009E0DE5"/>
    <w:rsid w:val="00A052F6"/>
    <w:rsid w:val="00A22065"/>
    <w:rsid w:val="00A25A7E"/>
    <w:rsid w:val="00AA5016"/>
    <w:rsid w:val="00CC68A2"/>
    <w:rsid w:val="00EA2CC7"/>
    <w:rsid w:val="00ED7C09"/>
    <w:rsid w:val="00F2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DE5"/>
  </w:style>
  <w:style w:type="paragraph" w:styleId="aa">
    <w:name w:val="footer"/>
    <w:basedOn w:val="a"/>
    <w:link w:val="ab"/>
    <w:uiPriority w:val="99"/>
    <w:unhideWhenUsed/>
    <w:rsid w:val="009E0D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2019-05-10T05:21:00Z</dcterms:created>
  <dcterms:modified xsi:type="dcterms:W3CDTF">2024-08-01T08:59:00Z</dcterms:modified>
</cp:coreProperties>
</file>