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58" w:rsidRPr="007379B7" w:rsidRDefault="00A130D3" w:rsidP="00605C70">
      <w:pPr>
        <w:jc w:val="center"/>
        <w:rPr>
          <w:rFonts w:ascii="ＭＳ Ｐゴシック" w:eastAsia="ＭＳ Ｐゴシック" w:hAnsi="ＭＳ Ｐゴシック"/>
          <w:sz w:val="3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32"/>
        </w:rPr>
        <w:t>活動</w:t>
      </w:r>
      <w:r w:rsidR="00605C70" w:rsidRPr="007379B7">
        <w:rPr>
          <w:rFonts w:ascii="ＭＳ Ｐゴシック" w:eastAsia="ＭＳ Ｐゴシック" w:hAnsi="ＭＳ Ｐゴシック" w:hint="eastAsia"/>
          <w:sz w:val="32"/>
        </w:rPr>
        <w:t>概要</w:t>
      </w:r>
      <w:r w:rsidR="00145A3E">
        <w:rPr>
          <w:rFonts w:ascii="ＭＳ Ｐゴシック" w:eastAsia="ＭＳ Ｐゴシック" w:hAnsi="ＭＳ Ｐゴシック" w:hint="eastAsia"/>
          <w:sz w:val="32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605C70" w:rsidRPr="007379B7" w:rsidTr="003800A1">
        <w:tc>
          <w:tcPr>
            <w:tcW w:w="2235" w:type="dxa"/>
            <w:vAlign w:val="center"/>
          </w:tcPr>
          <w:p w:rsidR="00072D90" w:rsidRPr="007379B7" w:rsidRDefault="00072D90" w:rsidP="00072D9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</w:rPr>
              <w:t>補助対象事業</w:t>
            </w:r>
          </w:p>
        </w:tc>
        <w:tc>
          <w:tcPr>
            <w:tcW w:w="6467" w:type="dxa"/>
            <w:vAlign w:val="center"/>
          </w:tcPr>
          <w:p w:rsidR="00384B76" w:rsidRPr="007379B7" w:rsidRDefault="003800A1" w:rsidP="003800A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転倒予防体操推進団体活動</w:t>
            </w:r>
          </w:p>
        </w:tc>
      </w:tr>
      <w:tr w:rsidR="00AA75BA" w:rsidRPr="007379B7" w:rsidTr="003800A1">
        <w:tc>
          <w:tcPr>
            <w:tcW w:w="2235" w:type="dxa"/>
            <w:vAlign w:val="center"/>
          </w:tcPr>
          <w:p w:rsidR="00AA75BA" w:rsidRDefault="00AA75BA" w:rsidP="00072D9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</w:rPr>
              <w:t>団体登録</w:t>
            </w:r>
          </w:p>
        </w:tc>
        <w:tc>
          <w:tcPr>
            <w:tcW w:w="6467" w:type="dxa"/>
            <w:vAlign w:val="center"/>
          </w:tcPr>
          <w:p w:rsidR="00AA75BA" w:rsidRDefault="00AA75BA" w:rsidP="003800A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未　　　　・　　　　済</w:t>
            </w:r>
          </w:p>
        </w:tc>
      </w:tr>
      <w:tr w:rsidR="00605C70" w:rsidRPr="007379B7" w:rsidTr="00E7166B">
        <w:trPr>
          <w:trHeight w:hRule="exact" w:val="5208"/>
        </w:trPr>
        <w:tc>
          <w:tcPr>
            <w:tcW w:w="0" w:type="auto"/>
            <w:vAlign w:val="center"/>
          </w:tcPr>
          <w:p w:rsidR="00605C70" w:rsidRPr="007379B7" w:rsidRDefault="00605C70" w:rsidP="00605C7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7379B7">
              <w:rPr>
                <w:rFonts w:ascii="ＭＳ Ｐゴシック" w:eastAsia="ＭＳ Ｐゴシック" w:hAnsi="ＭＳ Ｐゴシック" w:hint="eastAsia"/>
                <w:sz w:val="32"/>
              </w:rPr>
              <w:t>概要</w:t>
            </w:r>
          </w:p>
        </w:tc>
        <w:tc>
          <w:tcPr>
            <w:tcW w:w="0" w:type="auto"/>
            <w:vAlign w:val="center"/>
          </w:tcPr>
          <w:p w:rsidR="00E7166B" w:rsidRPr="003800A1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・</w:t>
            </w:r>
            <w:r w:rsidR="003800A1"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団体名</w:t>
            </w:r>
          </w:p>
          <w:p w:rsidR="00E7166B" w:rsidRPr="003800A1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  <w:u w:val="thick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 xml:space="preserve">　</w:t>
            </w:r>
            <w:r w:rsid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　　　　　　　　　　　　　　　　　　　　　　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</w:t>
            </w:r>
          </w:p>
          <w:p w:rsidR="003800A1" w:rsidRPr="003800A1" w:rsidRDefault="003800A1" w:rsidP="003800A1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・活動場所</w:t>
            </w:r>
          </w:p>
          <w:p w:rsidR="003800A1" w:rsidRPr="003800A1" w:rsidRDefault="003800A1" w:rsidP="003800A1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  <w:u w:val="thick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　　　　　　　　　　　　　　　　　　　　　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</w:t>
            </w:r>
          </w:p>
          <w:p w:rsidR="00E7166B" w:rsidRPr="003800A1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・実施</w:t>
            </w:r>
            <w:r w:rsidR="006F5FF9"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予定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日</w:t>
            </w:r>
          </w:p>
          <w:p w:rsidR="00E7166B" w:rsidRPr="003800A1" w:rsidRDefault="00E7166B" w:rsidP="00E7166B">
            <w:pPr>
              <w:ind w:firstLineChars="100" w:firstLine="240"/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</w:t>
            </w:r>
            <w:r w:rsidR="00EE18D4"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　</w:t>
            </w:r>
            <w:r w:rsidR="006F5FF9"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　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</w:t>
            </w:r>
          </w:p>
          <w:p w:rsidR="00E7166B" w:rsidRPr="003800A1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・実施</w:t>
            </w:r>
            <w:r w:rsidR="006F5FF9"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予定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時間</w:t>
            </w:r>
          </w:p>
          <w:p w:rsidR="00E7166B" w:rsidRPr="003800A1" w:rsidRDefault="00E7166B" w:rsidP="00E7166B">
            <w:pPr>
              <w:ind w:firstLineChars="100" w:firstLine="240"/>
              <w:jc w:val="left"/>
              <w:rPr>
                <w:rFonts w:ascii="ＭＳ Ｐゴシック" w:eastAsia="ＭＳ Ｐゴシック" w:hAnsi="ＭＳ Ｐゴシック" w:cs="Times New Roman"/>
                <w:sz w:val="24"/>
                <w:u w:val="thick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：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～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：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</w:t>
            </w:r>
          </w:p>
          <w:p w:rsidR="00E7166B" w:rsidRPr="003800A1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・利用定員（予定）</w:t>
            </w:r>
          </w:p>
          <w:p w:rsidR="00E7166B" w:rsidRPr="003800A1" w:rsidRDefault="00E7166B" w:rsidP="00E7166B">
            <w:pPr>
              <w:ind w:firstLineChars="100" w:firstLine="240"/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  <w:u w:val="thick"/>
              </w:rPr>
              <w:t xml:space="preserve">　　　　　　　　　　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人</w:t>
            </w:r>
          </w:p>
          <w:p w:rsidR="00E7166B" w:rsidRPr="003800A1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・参加料</w:t>
            </w:r>
          </w:p>
          <w:p w:rsidR="00836164" w:rsidRPr="00836164" w:rsidRDefault="00A130D3" w:rsidP="00E7166B">
            <w:pPr>
              <w:ind w:firstLineChars="100" w:firstLine="240"/>
              <w:jc w:val="left"/>
              <w:rPr>
                <w:rFonts w:ascii="ＭＳ Ｐゴシック" w:eastAsia="ＭＳ Ｐゴシック" w:hAnsi="ＭＳ Ｐゴシック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</w:rPr>
              <w:t>あり（　　　　　　　　　　　円）・なし</w:t>
            </w:r>
          </w:p>
        </w:tc>
      </w:tr>
      <w:tr w:rsidR="00605C70" w:rsidRPr="007379B7" w:rsidTr="00E7166B">
        <w:trPr>
          <w:trHeight w:hRule="exact" w:val="6100"/>
        </w:trPr>
        <w:tc>
          <w:tcPr>
            <w:tcW w:w="0" w:type="auto"/>
            <w:vAlign w:val="center"/>
          </w:tcPr>
          <w:p w:rsidR="00605C70" w:rsidRPr="007379B7" w:rsidRDefault="003800A1" w:rsidP="00605C7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</w:rPr>
              <w:t>活動</w:t>
            </w:r>
            <w:r w:rsidR="00605C70" w:rsidRPr="007379B7">
              <w:rPr>
                <w:rFonts w:ascii="ＭＳ Ｐゴシック" w:eastAsia="ＭＳ Ｐゴシック" w:hAnsi="ＭＳ Ｐゴシック" w:hint="eastAsia"/>
                <w:sz w:val="32"/>
              </w:rPr>
              <w:t>内容</w:t>
            </w:r>
          </w:p>
        </w:tc>
        <w:tc>
          <w:tcPr>
            <w:tcW w:w="0" w:type="auto"/>
          </w:tcPr>
          <w:p w:rsidR="003800A1" w:rsidRPr="003800A1" w:rsidRDefault="003800A1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</w:p>
          <w:p w:rsidR="003800A1" w:rsidRDefault="003800A1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【てんとうむし体操】（どれかに○）</w:t>
            </w:r>
          </w:p>
          <w:p w:rsidR="00702708" w:rsidRPr="003800A1" w:rsidRDefault="00702708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</w:p>
          <w:p w:rsidR="003800A1" w:rsidRPr="003800A1" w:rsidRDefault="003800A1" w:rsidP="003800A1">
            <w:pPr>
              <w:jc w:val="center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椅子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</w:rPr>
              <w:t xml:space="preserve">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・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</w:rPr>
              <w:t xml:space="preserve">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たたみ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</w:rPr>
              <w:t xml:space="preserve">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・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</w:rPr>
              <w:t xml:space="preserve">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立位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</w:rPr>
              <w:t xml:space="preserve">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・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</w:rPr>
              <w:t xml:space="preserve">　　</w:t>
            </w: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音楽なし</w:t>
            </w:r>
          </w:p>
          <w:p w:rsidR="00E7166B" w:rsidRPr="003800A1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</w:p>
          <w:p w:rsidR="003800A1" w:rsidRPr="003800A1" w:rsidRDefault="003800A1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</w:p>
          <w:p w:rsidR="003800A1" w:rsidRPr="003800A1" w:rsidRDefault="003800A1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3800A1">
              <w:rPr>
                <w:rFonts w:ascii="ＭＳ Ｐゴシック" w:eastAsia="ＭＳ Ｐゴシック" w:hAnsi="ＭＳ Ｐゴシック" w:cs="Times New Roman" w:hint="eastAsia"/>
                <w:sz w:val="24"/>
              </w:rPr>
              <w:t>【その他】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</w:rPr>
              <w:t xml:space="preserve">　（例：ラジオ体操など）</w:t>
            </w:r>
          </w:p>
          <w:p w:rsidR="00E7166B" w:rsidRPr="003800A1" w:rsidRDefault="003800A1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  <w:r w:rsidRPr="00E7166B">
              <w:rPr>
                <w:rFonts w:ascii="Century" w:eastAsia="ＭＳ 明朝" w:hAnsi="Century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BDBC31" wp14:editId="5BE9A4C0">
                      <wp:simplePos x="0" y="0"/>
                      <wp:positionH relativeFrom="column">
                        <wp:posOffset>2300</wp:posOffset>
                      </wp:positionH>
                      <wp:positionV relativeFrom="paragraph">
                        <wp:posOffset>226708</wp:posOffset>
                      </wp:positionV>
                      <wp:extent cx="3876675" cy="1708030"/>
                      <wp:effectExtent l="0" t="0" r="28575" b="26035"/>
                      <wp:wrapNone/>
                      <wp:docPr id="1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6675" cy="1708030"/>
                              </a:xfrm>
                              <a:prstGeom prst="bracketPair">
                                <a:avLst>
                                  <a:gd name="adj" fmla="val 3796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427F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.2pt;margin-top:17.85pt;width:305.25pt;height:1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" adj="820" strokecolor="windowText"/>
                  </w:pict>
                </mc:Fallback>
              </mc:AlternateContent>
            </w:r>
          </w:p>
          <w:p w:rsidR="00E7166B" w:rsidRPr="003800A1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  <w:sz w:val="24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260148" w:rsidRPr="00E7166B" w:rsidRDefault="00260148" w:rsidP="00612055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605C70" w:rsidRPr="007379B7" w:rsidRDefault="00605C70" w:rsidP="00A22C94">
      <w:pPr>
        <w:rPr>
          <w:rFonts w:ascii="ＭＳ Ｐゴシック" w:eastAsia="ＭＳ Ｐゴシック" w:hAnsi="ＭＳ Ｐゴシック"/>
          <w:sz w:val="22"/>
        </w:rPr>
      </w:pPr>
    </w:p>
    <w:sectPr w:rsidR="00605C70" w:rsidRPr="007379B7" w:rsidSect="006F5FF9">
      <w:headerReference w:type="default" r:id="rId7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4B" w:rsidRDefault="001F524B" w:rsidP="001F524B">
      <w:r>
        <w:separator/>
      </w:r>
    </w:p>
  </w:endnote>
  <w:endnote w:type="continuationSeparator" w:id="0">
    <w:p w:rsidR="001F524B" w:rsidRDefault="001F524B" w:rsidP="001F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4B" w:rsidRDefault="001F524B" w:rsidP="001F524B">
      <w:r>
        <w:separator/>
      </w:r>
    </w:p>
  </w:footnote>
  <w:footnote w:type="continuationSeparator" w:id="0">
    <w:p w:rsidR="001F524B" w:rsidRDefault="001F524B" w:rsidP="001F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164" w:rsidRPr="00836164" w:rsidRDefault="00836164">
    <w:pPr>
      <w:pStyle w:val="a4"/>
      <w:rPr>
        <w:rFonts w:ascii="ＭＳ Ｐゴシック" w:eastAsia="ＭＳ Ｐゴシック" w:hAnsi="ＭＳ Ｐゴシック"/>
      </w:rPr>
    </w:pPr>
  </w:p>
  <w:p w:rsidR="00836164" w:rsidRDefault="008361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228BB"/>
    <w:multiLevelType w:val="hybridMultilevel"/>
    <w:tmpl w:val="6F58E396"/>
    <w:lvl w:ilvl="0" w:tplc="EFECDC9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70"/>
    <w:rsid w:val="00072D90"/>
    <w:rsid w:val="00145A3E"/>
    <w:rsid w:val="001641BD"/>
    <w:rsid w:val="001F524B"/>
    <w:rsid w:val="002201DA"/>
    <w:rsid w:val="00260148"/>
    <w:rsid w:val="00367607"/>
    <w:rsid w:val="003800A1"/>
    <w:rsid w:val="00384B76"/>
    <w:rsid w:val="00396325"/>
    <w:rsid w:val="003A0072"/>
    <w:rsid w:val="005F1E58"/>
    <w:rsid w:val="00605C70"/>
    <w:rsid w:val="00612055"/>
    <w:rsid w:val="006F5FF9"/>
    <w:rsid w:val="00702708"/>
    <w:rsid w:val="007379B7"/>
    <w:rsid w:val="00751884"/>
    <w:rsid w:val="00836164"/>
    <w:rsid w:val="00A130D3"/>
    <w:rsid w:val="00A22C94"/>
    <w:rsid w:val="00AA75BA"/>
    <w:rsid w:val="00B07C15"/>
    <w:rsid w:val="00D04803"/>
    <w:rsid w:val="00DA7D38"/>
    <w:rsid w:val="00DB40CC"/>
    <w:rsid w:val="00E7166B"/>
    <w:rsid w:val="00EE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9477466"/>
  <w15:docId w15:val="{2A61F137-63C3-43A7-B268-3F21B28D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52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24B"/>
  </w:style>
  <w:style w:type="paragraph" w:styleId="a6">
    <w:name w:val="footer"/>
    <w:basedOn w:val="a"/>
    <w:link w:val="a7"/>
    <w:uiPriority w:val="99"/>
    <w:unhideWhenUsed/>
    <w:rsid w:val="001F52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24B"/>
  </w:style>
  <w:style w:type="paragraph" w:styleId="a8">
    <w:name w:val="List Paragraph"/>
    <w:basedOn w:val="a"/>
    <w:uiPriority w:val="34"/>
    <w:qFormat/>
    <w:rsid w:val="001F524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361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61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2018-07-31T23:38:00Z</cp:lastPrinted>
  <dcterms:created xsi:type="dcterms:W3CDTF">2018-06-18T02:21:00Z</dcterms:created>
  <dcterms:modified xsi:type="dcterms:W3CDTF">2023-06-01T01:25:00Z</dcterms:modified>
</cp:coreProperties>
</file>