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3" w:rsidRPr="009656D9" w:rsidRDefault="009656D9" w:rsidP="009656D9">
      <w:pPr>
        <w:spacing w:line="0" w:lineRule="atLeast"/>
        <w:rPr>
          <w:rFonts w:ascii="UD デジタル 教科書体 NK-R" w:eastAsia="UD デジタル 教科書体 NK-R"/>
          <w:sz w:val="36"/>
          <w:szCs w:val="36"/>
        </w:rPr>
      </w:pPr>
      <w:r w:rsidRPr="009656D9">
        <w:rPr>
          <w:rFonts w:ascii="UD デジタル 教科書体 NK-R" w:eastAsia="UD デジタル 教科書体 NK-R" w:hint="eastAsia"/>
          <w:sz w:val="36"/>
          <w:szCs w:val="36"/>
        </w:rPr>
        <w:t>【公益車両の減免について】</w:t>
      </w:r>
    </w:p>
    <w:p w:rsidR="009656D9" w:rsidRPr="009656D9" w:rsidRDefault="009656D9" w:rsidP="009656D9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r w:rsidRPr="009656D9">
        <w:rPr>
          <w:rFonts w:ascii="UD デジタル 教科書体 NK-R" w:eastAsia="UD デジタル 教科書体 NK-R" w:hint="eastAsia"/>
          <w:sz w:val="24"/>
          <w:szCs w:val="24"/>
        </w:rPr>
        <w:t>公益の為、</w:t>
      </w:r>
      <w:r>
        <w:rPr>
          <w:rFonts w:ascii="UD デジタル 教科書体 NK-R" w:eastAsia="UD デジタル 教科書体 NK-R" w:hint="eastAsia"/>
          <w:sz w:val="24"/>
          <w:szCs w:val="24"/>
        </w:rPr>
        <w:t>直接</w:t>
      </w:r>
      <w:r w:rsidRPr="009656D9">
        <w:rPr>
          <w:rFonts w:ascii="UD デジタル 教科書体 NK-R" w:eastAsia="UD デジタル 教科書体 NK-R" w:hint="eastAsia"/>
          <w:sz w:val="24"/>
          <w:szCs w:val="24"/>
        </w:rPr>
        <w:t>使用するものと認められる軽自動車のみ減免申請を受理します。</w:t>
      </w:r>
    </w:p>
    <w:p w:rsidR="009656D9" w:rsidRDefault="009656D9">
      <w:pPr>
        <w:rPr>
          <w:sz w:val="24"/>
          <w:szCs w:val="24"/>
        </w:rPr>
      </w:pPr>
    </w:p>
    <w:p w:rsidR="009656D9" w:rsidRPr="00FC24DE" w:rsidRDefault="009656D9" w:rsidP="009656D9">
      <w:pPr>
        <w:spacing w:line="0" w:lineRule="atLeast"/>
        <w:rPr>
          <w:rFonts w:ascii="UD デジタル 教科書体 NK-R" w:eastAsia="UD デジタル 教科書体 NK-R" w:hAnsiTheme="majorEastAsia"/>
          <w:sz w:val="32"/>
          <w:szCs w:val="32"/>
        </w:rPr>
      </w:pPr>
      <w:r w:rsidRPr="00FC24DE">
        <w:rPr>
          <w:rFonts w:ascii="UD デジタル 教科書体 NK-R" w:eastAsia="UD デジタル 教科書体 NK-R" w:hAnsiTheme="majorEastAsia" w:hint="eastAsia"/>
          <w:sz w:val="32"/>
          <w:szCs w:val="32"/>
        </w:rPr>
        <w:t>減免申請には次のものを</w:t>
      </w:r>
      <w:r>
        <w:rPr>
          <w:rFonts w:ascii="UD デジタル 教科書体 NK-R" w:eastAsia="UD デジタル 教科書体 NK-R" w:hAnsiTheme="majorEastAsia" w:hint="eastAsia"/>
          <w:sz w:val="32"/>
          <w:szCs w:val="32"/>
        </w:rPr>
        <w:t>申請期限までに</w:t>
      </w:r>
      <w:r w:rsidRPr="00FC24DE">
        <w:rPr>
          <w:rFonts w:ascii="UD デジタル 教科書体 NK-R" w:eastAsia="UD デジタル 教科書体 NK-R" w:hAnsiTheme="majorEastAsia" w:hint="eastAsia"/>
          <w:sz w:val="32"/>
          <w:szCs w:val="32"/>
        </w:rPr>
        <w:t>税制課窓口まで</w:t>
      </w:r>
      <w:r>
        <w:rPr>
          <w:rFonts w:ascii="UD デジタル 教科書体 NK-R" w:eastAsia="UD デジタル 教科書体 NK-R" w:hAnsiTheme="majorEastAsia" w:hint="eastAsia"/>
          <w:sz w:val="32"/>
          <w:szCs w:val="32"/>
        </w:rPr>
        <w:t>お持ちいただくか、郵送してください(申請期限必着)</w:t>
      </w:r>
      <w:r w:rsidRPr="00FC24DE">
        <w:rPr>
          <w:rFonts w:ascii="UD デジタル 教科書体 NK-R" w:eastAsia="UD デジタル 教科書体 NK-R" w:hAnsiTheme="majorEastAsia" w:hint="eastAsia"/>
          <w:sz w:val="32"/>
          <w:szCs w:val="32"/>
        </w:rPr>
        <w:t>。</w:t>
      </w:r>
    </w:p>
    <w:p w:rsidR="009656D9" w:rsidRPr="009656D9" w:rsidRDefault="009656D9" w:rsidP="009656D9">
      <w:pPr>
        <w:pStyle w:val="a4"/>
        <w:numPr>
          <w:ilvl w:val="1"/>
          <w:numId w:val="1"/>
        </w:numPr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  <w:r w:rsidRPr="00FC24DE">
        <w:rPr>
          <w:rFonts w:ascii="UD デジタル 教科書体 NK-R" w:eastAsia="UD デジタル 教科書体 NK-R" w:hAnsiTheme="majorEastAsia" w:hint="eastAsia"/>
          <w:sz w:val="24"/>
        </w:rPr>
        <w:t>軽自動車税</w:t>
      </w:r>
      <w:r>
        <w:rPr>
          <w:rFonts w:ascii="UD デジタル 教科書体 NK-R" w:eastAsia="UD デジタル 教科書体 NK-R" w:hAnsiTheme="majorEastAsia" w:hint="eastAsia"/>
          <w:sz w:val="24"/>
        </w:rPr>
        <w:t>(種別割)</w:t>
      </w:r>
      <w:r w:rsidRPr="00FC24DE">
        <w:rPr>
          <w:rFonts w:ascii="UD デジタル 教科書体 NK-R" w:eastAsia="UD デジタル 教科書体 NK-R" w:hAnsiTheme="majorEastAsia" w:hint="eastAsia"/>
          <w:sz w:val="24"/>
        </w:rPr>
        <w:t>減免申請書</w:t>
      </w:r>
      <w:r>
        <w:rPr>
          <w:rFonts w:ascii="UD デジタル 教科書体 NK-R" w:eastAsia="UD デジタル 教科書体 NK-R" w:hAnsiTheme="majorEastAsia" w:hint="eastAsia"/>
          <w:sz w:val="24"/>
        </w:rPr>
        <w:t>(ダウンロード参照)</w:t>
      </w:r>
      <w:r w:rsidRPr="00FC24DE">
        <w:rPr>
          <w:rFonts w:ascii="UD デジタル 教科書体 NK-R" w:eastAsia="UD デジタル 教科書体 NK-R" w:hAnsiTheme="majorEastAsia" w:hint="eastAsia"/>
          <w:sz w:val="24"/>
        </w:rPr>
        <w:t xml:space="preserve">　</w:t>
      </w:r>
      <w:r>
        <w:rPr>
          <w:rFonts w:ascii="UD デジタル 教科書体 NK-R" w:eastAsia="UD デジタル 教科書体 NK-R" w:hAnsiTheme="majorEastAsia" w:hint="eastAsia"/>
          <w:sz w:val="24"/>
        </w:rPr>
        <w:t xml:space="preserve">　　</w:t>
      </w:r>
    </w:p>
    <w:p w:rsidR="009656D9" w:rsidRDefault="009656D9" w:rsidP="009656D9">
      <w:pPr>
        <w:pStyle w:val="a4"/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申請書は</w:t>
      </w:r>
      <w:r w:rsidRPr="00FC24DE">
        <w:rPr>
          <w:rFonts w:ascii="UD デジタル 教科書体 NK-R" w:eastAsia="UD デジタル 教科書体 NK-R" w:hAnsiTheme="majorEastAsia" w:hint="eastAsia"/>
          <w:sz w:val="24"/>
        </w:rPr>
        <w:t>税制課で</w:t>
      </w:r>
      <w:r>
        <w:rPr>
          <w:rFonts w:ascii="UD デジタル 教科書体 NK-R" w:eastAsia="UD デジタル 教科書体 NK-R" w:hAnsiTheme="majorEastAsia" w:hint="eastAsia"/>
          <w:sz w:val="24"/>
        </w:rPr>
        <w:t>も</w:t>
      </w:r>
      <w:r w:rsidRPr="00FC24DE">
        <w:rPr>
          <w:rFonts w:ascii="UD デジタル 教科書体 NK-R" w:eastAsia="UD デジタル 教科書体 NK-R" w:hAnsiTheme="majorEastAsia" w:hint="eastAsia"/>
          <w:sz w:val="24"/>
        </w:rPr>
        <w:t>配布します。</w:t>
      </w:r>
    </w:p>
    <w:p w:rsidR="009656D9" w:rsidRDefault="009656D9" w:rsidP="009656D9">
      <w:pPr>
        <w:pStyle w:val="a4"/>
        <w:spacing w:line="0" w:lineRule="atLeast"/>
        <w:ind w:leftChars="0"/>
        <w:rPr>
          <w:rFonts w:ascii="UD デジタル 教科書体 NK-R" w:eastAsia="UD デジタル 教科書体 NK-R" w:hAnsiTheme="majorEastAsia"/>
          <w:sz w:val="22"/>
        </w:rPr>
      </w:pPr>
      <w:r w:rsidRPr="00FC24DE">
        <w:rPr>
          <w:rFonts w:ascii="UD デジタル 教科書体 NK-R" w:eastAsia="UD デジタル 教科書体 NK-R" w:hAnsiTheme="majorEastAsia" w:hint="eastAsia"/>
          <w:sz w:val="22"/>
        </w:rPr>
        <w:t>法人番号を記入してください。</w:t>
      </w:r>
    </w:p>
    <w:p w:rsidR="009656D9" w:rsidRPr="007A35DF" w:rsidRDefault="009656D9" w:rsidP="009656D9">
      <w:pPr>
        <w:pStyle w:val="a4"/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b/>
          <w:sz w:val="24"/>
          <w:u w:val="double"/>
        </w:rPr>
        <w:t>申請内容確認の為、連絡をさせていただく場合がありますので、</w:t>
      </w:r>
      <w:r w:rsidRPr="002125FD">
        <w:rPr>
          <w:rFonts w:ascii="UD デジタル 教科書体 NK-R" w:eastAsia="UD デジタル 教科書体 NK-R" w:hAnsiTheme="majorEastAsia" w:hint="eastAsia"/>
          <w:b/>
          <w:sz w:val="24"/>
          <w:u w:val="double"/>
        </w:rPr>
        <w:t>申請書に</w:t>
      </w:r>
      <w:r>
        <w:rPr>
          <w:rFonts w:ascii="UD デジタル 教科書体 NK-R" w:eastAsia="UD デジタル 教科書体 NK-R" w:hAnsiTheme="majorEastAsia" w:hint="eastAsia"/>
          <w:b/>
          <w:sz w:val="24"/>
          <w:u w:val="double"/>
        </w:rPr>
        <w:t>は</w:t>
      </w:r>
      <w:r w:rsidRPr="002125FD">
        <w:rPr>
          <w:rFonts w:ascii="UD デジタル 教科書体 NK-R" w:eastAsia="UD デジタル 教科書体 NK-R" w:hAnsiTheme="majorEastAsia" w:hint="eastAsia"/>
          <w:b/>
          <w:sz w:val="24"/>
          <w:u w:val="double"/>
        </w:rPr>
        <w:t>必ず電話番号の記載をお願いします。</w:t>
      </w:r>
    </w:p>
    <w:p w:rsidR="009656D9" w:rsidRPr="00BF15DE" w:rsidRDefault="009656D9" w:rsidP="009656D9">
      <w:pPr>
        <w:pStyle w:val="a4"/>
        <w:numPr>
          <w:ilvl w:val="1"/>
          <w:numId w:val="1"/>
        </w:numPr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  <w:szCs w:val="24"/>
        </w:rPr>
      </w:pPr>
      <w:r w:rsidRPr="00964F95">
        <w:rPr>
          <w:rFonts w:ascii="UD デジタル 教科書体 NK-R" w:eastAsia="UD デジタル 教科書体 NK-R" w:hAnsiTheme="majorEastAsia" w:hint="eastAsia"/>
          <w:sz w:val="24"/>
          <w:szCs w:val="24"/>
        </w:rPr>
        <w:t xml:space="preserve">軽自動車税(種別割)納税通知書　</w:t>
      </w:r>
      <w:r w:rsidRPr="00964F95">
        <w:rPr>
          <w:rFonts w:ascii="UD デジタル 教科書体 NK-R" w:eastAsia="UD デジタル 教科書体 NK-R" w:hAnsiTheme="majorEastAsia" w:hint="eastAsia"/>
          <w:sz w:val="24"/>
          <w:szCs w:val="24"/>
          <w:u w:val="wave"/>
        </w:rPr>
        <w:t>（納税前のもの）</w:t>
      </w:r>
    </w:p>
    <w:p w:rsidR="009656D9" w:rsidRPr="009656D9" w:rsidRDefault="009656D9" w:rsidP="009656D9">
      <w:pPr>
        <w:pStyle w:val="a4"/>
        <w:spacing w:line="0" w:lineRule="atLeast"/>
        <w:ind w:leftChars="0" w:left="420" w:firstLineChars="200" w:firstLine="480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市役所から</w:t>
      </w:r>
      <w:r w:rsidRPr="000163B6">
        <w:rPr>
          <w:rFonts w:ascii="UD デジタル 教科書体 NK-R" w:eastAsia="UD デジタル 教科書体 NK-R" w:hAnsiTheme="majorEastAsia" w:hint="eastAsia"/>
          <w:sz w:val="24"/>
        </w:rPr>
        <w:t>軽自動車税</w:t>
      </w:r>
      <w:r>
        <w:rPr>
          <w:rFonts w:ascii="UD デジタル 教科書体 NK-R" w:eastAsia="UD デジタル 教科書体 NK-R" w:hAnsiTheme="majorEastAsia" w:hint="eastAsia"/>
          <w:sz w:val="24"/>
        </w:rPr>
        <w:t>(種別割)</w:t>
      </w:r>
      <w:r w:rsidRPr="000163B6">
        <w:rPr>
          <w:rFonts w:ascii="UD デジタル 教科書体 NK-R" w:eastAsia="UD デジタル 教科書体 NK-R" w:hAnsiTheme="majorEastAsia" w:hint="eastAsia"/>
          <w:sz w:val="24"/>
        </w:rPr>
        <w:t>納税通知書</w:t>
      </w:r>
      <w:r>
        <w:rPr>
          <w:rFonts w:ascii="UD デジタル 教科書体 NK-R" w:eastAsia="UD デジタル 教科書体 NK-R" w:hAnsiTheme="majorEastAsia" w:hint="eastAsia"/>
          <w:sz w:val="24"/>
        </w:rPr>
        <w:t>が届く前に申請する場</w:t>
      </w:r>
      <w:r w:rsidRPr="009656D9">
        <w:rPr>
          <w:rFonts w:ascii="UD デジタル 教科書体 NK-R" w:eastAsia="UD デジタル 教科書体 NK-R" w:hAnsiTheme="majorEastAsia" w:hint="eastAsia"/>
          <w:sz w:val="24"/>
        </w:rPr>
        <w:t>合は必要ありません。</w:t>
      </w:r>
    </w:p>
    <w:p w:rsidR="009656D9" w:rsidRDefault="009656D9" w:rsidP="009656D9">
      <w:pPr>
        <w:pStyle w:val="a4"/>
        <w:spacing w:line="0" w:lineRule="atLeast"/>
        <w:ind w:leftChars="0" w:left="420" w:firstLineChars="150" w:firstLine="360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なお申請後、市役所から</w:t>
      </w:r>
      <w:r w:rsidRPr="000163B6">
        <w:rPr>
          <w:rFonts w:ascii="UD デジタル 教科書体 NK-R" w:eastAsia="UD デジタル 教科書体 NK-R" w:hAnsiTheme="majorEastAsia" w:hint="eastAsia"/>
          <w:sz w:val="24"/>
        </w:rPr>
        <w:t>軽自動車税</w:t>
      </w:r>
      <w:r>
        <w:rPr>
          <w:rFonts w:ascii="UD デジタル 教科書体 NK-R" w:eastAsia="UD デジタル 教科書体 NK-R" w:hAnsiTheme="majorEastAsia" w:hint="eastAsia"/>
          <w:sz w:val="24"/>
        </w:rPr>
        <w:t>(種別割)</w:t>
      </w:r>
      <w:r w:rsidRPr="000163B6">
        <w:rPr>
          <w:rFonts w:ascii="UD デジタル 教科書体 NK-R" w:eastAsia="UD デジタル 教科書体 NK-R" w:hAnsiTheme="majorEastAsia" w:hint="eastAsia"/>
          <w:sz w:val="24"/>
        </w:rPr>
        <w:t>納税通知書</w:t>
      </w:r>
      <w:r>
        <w:rPr>
          <w:rFonts w:ascii="UD デジタル 教科書体 NK-R" w:eastAsia="UD デジタル 教科書体 NK-R" w:hAnsiTheme="majorEastAsia" w:hint="eastAsia"/>
          <w:sz w:val="24"/>
        </w:rPr>
        <w:t>が届いて</w:t>
      </w:r>
      <w:r w:rsidRPr="009656D9">
        <w:rPr>
          <w:rFonts w:ascii="UD デジタル 教科書体 NK-R" w:eastAsia="UD デジタル 教科書体 NK-R" w:hAnsiTheme="majorEastAsia" w:hint="eastAsia"/>
          <w:sz w:val="24"/>
        </w:rPr>
        <w:t>しまった場合も必ず提</w:t>
      </w:r>
    </w:p>
    <w:p w:rsidR="009656D9" w:rsidRPr="009656D9" w:rsidRDefault="009656D9" w:rsidP="009656D9">
      <w:pPr>
        <w:pStyle w:val="a4"/>
        <w:spacing w:line="0" w:lineRule="atLeast"/>
        <w:ind w:leftChars="0" w:left="420" w:firstLineChars="150" w:firstLine="360"/>
        <w:rPr>
          <w:rFonts w:ascii="UD デジタル 教科書体 NK-R" w:eastAsia="UD デジタル 教科書体 NK-R" w:hAnsiTheme="majorEastAsia"/>
          <w:sz w:val="24"/>
        </w:rPr>
      </w:pPr>
      <w:r w:rsidRPr="009656D9">
        <w:rPr>
          <w:rFonts w:ascii="UD デジタル 教科書体 NK-R" w:eastAsia="UD デジタル 教科書体 NK-R" w:hAnsiTheme="majorEastAsia" w:hint="eastAsia"/>
          <w:sz w:val="24"/>
        </w:rPr>
        <w:t>出をお願いします。</w:t>
      </w:r>
    </w:p>
    <w:p w:rsidR="009656D9" w:rsidRPr="009656D9" w:rsidRDefault="009656D9" w:rsidP="009656D9">
      <w:pPr>
        <w:pStyle w:val="a4"/>
        <w:spacing w:line="0" w:lineRule="atLeast"/>
        <w:ind w:leftChars="0" w:left="420" w:firstLineChars="150" w:firstLine="360"/>
        <w:rPr>
          <w:rFonts w:ascii="UD デジタル 教科書体 NK-R" w:eastAsia="UD デジタル 教科書体 NK-R" w:hAnsiTheme="majorEastAsia"/>
          <w:sz w:val="24"/>
          <w:u w:val="wave"/>
        </w:rPr>
      </w:pPr>
      <w:r w:rsidRPr="002C2309">
        <w:rPr>
          <w:rFonts w:ascii="UD デジタル 教科書体 NK-R" w:eastAsia="UD デジタル 教科書体 NK-R" w:hAnsiTheme="majorEastAsia" w:hint="eastAsia"/>
          <w:sz w:val="24"/>
          <w:u w:val="wave"/>
        </w:rPr>
        <w:t>また、申請期限１週間前までに納税通知書が届かなかった場合は、必ずご連絡く</w:t>
      </w:r>
      <w:r w:rsidRPr="009656D9">
        <w:rPr>
          <w:rFonts w:ascii="UD デジタル 教科書体 NK-R" w:eastAsia="UD デジタル 教科書体 NK-R" w:hAnsiTheme="majorEastAsia" w:hint="eastAsia"/>
          <w:sz w:val="24"/>
          <w:u w:val="wave"/>
        </w:rPr>
        <w:t>ださい。</w:t>
      </w:r>
    </w:p>
    <w:p w:rsidR="009656D9" w:rsidRDefault="009656D9" w:rsidP="009656D9">
      <w:pPr>
        <w:pStyle w:val="a4"/>
        <w:numPr>
          <w:ilvl w:val="1"/>
          <w:numId w:val="1"/>
        </w:numPr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  <w:r w:rsidRPr="00FC24DE">
        <w:rPr>
          <w:rFonts w:ascii="UD デジタル 教科書体 NK-R" w:eastAsia="UD デジタル 教科書体 NK-R" w:hAnsiTheme="majorEastAsia" w:hint="eastAsia"/>
          <w:sz w:val="24"/>
        </w:rPr>
        <w:t>軽自動車検査証の写し</w:t>
      </w:r>
    </w:p>
    <w:p w:rsidR="005170E9" w:rsidRDefault="005170E9" w:rsidP="005170E9">
      <w:pPr>
        <w:spacing w:line="0" w:lineRule="atLeast"/>
        <w:ind w:left="850" w:hangingChars="354" w:hanging="850"/>
        <w:jc w:val="left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  <w:szCs w:val="32"/>
        </w:rPr>
        <w:t xml:space="preserve">　　　　　　　</w:t>
      </w:r>
      <w:r w:rsidRPr="00E74D21">
        <w:rPr>
          <w:rFonts w:ascii="UD デジタル 教科書体 NK-R" w:eastAsia="UD デジタル 教科書体 NK-R" w:hAnsiTheme="majorEastAsia" w:hint="eastAsia"/>
          <w:sz w:val="24"/>
          <w:szCs w:val="32"/>
        </w:rPr>
        <w:t>電子車検証の交付を受けている場合は、交付時に発行される「自動車検査証記録事項」のコピー、または車検証閲覧アプリを使用し、紙に印刷したものをご提出ください。</w:t>
      </w:r>
    </w:p>
    <w:p w:rsidR="008D086B" w:rsidRPr="00FC24DE" w:rsidRDefault="008D086B" w:rsidP="009656D9">
      <w:pPr>
        <w:pStyle w:val="a4"/>
        <w:numPr>
          <w:ilvl w:val="1"/>
          <w:numId w:val="1"/>
        </w:numPr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申請者の身分証明書(運転免許証等)</w:t>
      </w:r>
    </w:p>
    <w:p w:rsidR="009656D9" w:rsidRPr="00FC24DE" w:rsidRDefault="009656D9" w:rsidP="009656D9">
      <w:pPr>
        <w:pStyle w:val="a4"/>
        <w:numPr>
          <w:ilvl w:val="1"/>
          <w:numId w:val="1"/>
        </w:numPr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  <w:r w:rsidRPr="00FC24DE">
        <w:rPr>
          <w:rFonts w:ascii="UD デジタル 教科書体 NK-R" w:eastAsia="UD デジタル 教科書体 NK-R" w:hAnsiTheme="majorEastAsia" w:hint="eastAsia"/>
          <w:sz w:val="24"/>
        </w:rPr>
        <w:t>「その構造が</w:t>
      </w:r>
      <w:r w:rsidRPr="00FC24DE">
        <w:rPr>
          <w:rFonts w:ascii="UD デジタル 教科書体 NK-R" w:eastAsia="UD デジタル 教科書体 NK-R" w:hAnsiTheme="majorEastAsia" w:hint="eastAsia"/>
          <w:sz w:val="24"/>
          <w:szCs w:val="24"/>
        </w:rPr>
        <w:t>専ら身体障</w:t>
      </w:r>
      <w:r>
        <w:rPr>
          <w:rFonts w:ascii="UD デジタル 教科書体 NK-R" w:eastAsia="UD デジタル 教科書体 NK-R" w:hAnsiTheme="majorEastAsia" w:hint="eastAsia"/>
          <w:sz w:val="24"/>
          <w:szCs w:val="24"/>
        </w:rPr>
        <w:t>がい</w:t>
      </w:r>
      <w:r w:rsidRPr="00FC24DE">
        <w:rPr>
          <w:rFonts w:ascii="UD デジタル 教科書体 NK-R" w:eastAsia="UD デジタル 教科書体 NK-R" w:hAnsiTheme="majorEastAsia" w:hint="eastAsia"/>
          <w:sz w:val="24"/>
          <w:szCs w:val="24"/>
        </w:rPr>
        <w:t>者等の利用に供するためのものである軽自動車</w:t>
      </w:r>
      <w:r w:rsidRPr="00FC24DE">
        <w:rPr>
          <w:rFonts w:ascii="UD デジタル 教科書体 NK-R" w:eastAsia="UD デジタル 教科書体 NK-R" w:hAnsiTheme="majorEastAsia" w:hint="eastAsia"/>
          <w:sz w:val="24"/>
        </w:rPr>
        <w:t>」の場合は仕様書や写真で構造・車両番号の確認のできるもの。</w:t>
      </w:r>
    </w:p>
    <w:p w:rsidR="009656D9" w:rsidRDefault="009656D9" w:rsidP="009656D9">
      <w:pPr>
        <w:pStyle w:val="a4"/>
        <w:numPr>
          <w:ilvl w:val="1"/>
          <w:numId w:val="1"/>
        </w:numPr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  <w:r w:rsidRPr="006C6BA8">
        <w:rPr>
          <w:rFonts w:ascii="UD デジタル 教科書体 NK-R" w:eastAsia="UD デジタル 教科書体 NK-R" w:hAnsiTheme="majorEastAsia" w:hint="eastAsia"/>
          <w:sz w:val="24"/>
        </w:rPr>
        <w:t xml:space="preserve">「公益のため直接専用するものと認める軽自動車」については、次の表に掲げるものが必要になります。　</w:t>
      </w:r>
    </w:p>
    <w:p w:rsidR="0035765B" w:rsidRPr="006C6BA8" w:rsidRDefault="0035765B" w:rsidP="0035765B">
      <w:pPr>
        <w:pStyle w:val="a4"/>
        <w:spacing w:line="0" w:lineRule="atLeast"/>
        <w:ind w:leftChars="0"/>
        <w:rPr>
          <w:rFonts w:ascii="UD デジタル 教科書体 NK-R" w:eastAsia="UD デジタル 教科書体 NK-R" w:hAnsiTheme="majorEastAsia" w:hint="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※</w:t>
      </w:r>
      <w:bookmarkStart w:id="0" w:name="_GoBack"/>
      <w:bookmarkEnd w:id="0"/>
      <w:r>
        <w:rPr>
          <w:rFonts w:ascii="UD デジタル 教科書体 NK-R" w:eastAsia="UD デジタル 教科書体 NK-R" w:hAnsiTheme="majorEastAsia" w:hint="eastAsia"/>
          <w:sz w:val="24"/>
        </w:rPr>
        <w:t>添付書類の</w:t>
      </w:r>
      <w:r w:rsidRPr="00EC45E4">
        <w:rPr>
          <w:rFonts w:ascii="UD デジタル 教科書体 NK-R" w:eastAsia="UD デジタル 教科書体 NK-R" w:hAnsiTheme="majorEastAsia" w:hint="eastAsia"/>
          <w:sz w:val="24"/>
          <w:u w:val="double"/>
        </w:rPr>
        <w:t>提出は省略できません。</w:t>
      </w:r>
      <w:r w:rsidRPr="00343801">
        <w:rPr>
          <w:rFonts w:ascii="UD デジタル 教科書体 NK-R" w:eastAsia="UD デジタル 教科書体 NK-R" w:hAnsiTheme="majorEastAsia" w:hint="eastAsia"/>
          <w:sz w:val="24"/>
        </w:rPr>
        <w:t>必ず</w:t>
      </w:r>
      <w:r>
        <w:rPr>
          <w:rFonts w:ascii="UD デジタル 教科書体 NK-R" w:eastAsia="UD デジタル 教科書体 NK-R" w:hAnsiTheme="majorEastAsia" w:hint="eastAsia"/>
          <w:sz w:val="24"/>
        </w:rPr>
        <w:t>下記のものを全て提出してください。</w:t>
      </w:r>
    </w:p>
    <w:p w:rsidR="009656D9" w:rsidRPr="00FC24DE" w:rsidRDefault="009656D9" w:rsidP="009656D9">
      <w:pPr>
        <w:pStyle w:val="a4"/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651"/>
        <w:gridCol w:w="3862"/>
      </w:tblGrid>
      <w:tr w:rsidR="009656D9" w:rsidRPr="00FC24DE" w:rsidTr="00F45B4A">
        <w:tc>
          <w:tcPr>
            <w:tcW w:w="3651" w:type="dxa"/>
          </w:tcPr>
          <w:p w:rsidR="009656D9" w:rsidRPr="00FC24DE" w:rsidRDefault="009656D9" w:rsidP="00F45B4A">
            <w:pPr>
              <w:pStyle w:val="a4"/>
              <w:spacing w:line="0" w:lineRule="atLeast"/>
              <w:ind w:leftChars="0" w:left="0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FC24DE">
              <w:rPr>
                <w:rFonts w:ascii="UD デジタル 教科書体 NK-R" w:eastAsia="UD デジタル 教科書体 NK-R" w:hAnsiTheme="majorEastAsia" w:hint="eastAsia"/>
                <w:sz w:val="24"/>
              </w:rPr>
              <w:t>減免対象</w:t>
            </w:r>
          </w:p>
        </w:tc>
        <w:tc>
          <w:tcPr>
            <w:tcW w:w="3862" w:type="dxa"/>
          </w:tcPr>
          <w:p w:rsidR="009656D9" w:rsidRPr="00FC24DE" w:rsidRDefault="009656D9" w:rsidP="00F45B4A">
            <w:pPr>
              <w:pStyle w:val="a4"/>
              <w:spacing w:line="0" w:lineRule="atLeast"/>
              <w:ind w:leftChars="0" w:left="0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FC24DE">
              <w:rPr>
                <w:rFonts w:ascii="UD デジタル 教科書体 NK-R" w:eastAsia="UD デジタル 教科書体 NK-R" w:hAnsiTheme="majorEastAsia" w:hint="eastAsia"/>
                <w:sz w:val="24"/>
              </w:rPr>
              <w:t>添付書類</w:t>
            </w:r>
          </w:p>
        </w:tc>
      </w:tr>
      <w:tr w:rsidR="009656D9" w:rsidRPr="00FC24DE" w:rsidTr="00F45B4A">
        <w:tc>
          <w:tcPr>
            <w:tcW w:w="3651" w:type="dxa"/>
          </w:tcPr>
          <w:p w:rsidR="009656D9" w:rsidRPr="00FC24DE" w:rsidRDefault="009656D9" w:rsidP="00F45B4A">
            <w:pPr>
              <w:pStyle w:val="a4"/>
              <w:spacing w:line="0" w:lineRule="atLeast"/>
              <w:ind w:leftChars="0" w:left="0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 w:rsidRPr="00FC24DE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公益社団法人、公益財団法人、社会福祉法人(社会福祉法第22条）、社会福祉協議会(社会福祉法第109条）が直接その本来の事業(社会福祉法第2条第2項又は第3項)の用に供する軽自動車</w:t>
            </w:r>
          </w:p>
        </w:tc>
        <w:tc>
          <w:tcPr>
            <w:tcW w:w="3862" w:type="dxa"/>
          </w:tcPr>
          <w:p w:rsidR="009656D9" w:rsidRDefault="00103E1F" w:rsidP="00F45B4A">
            <w:pPr>
              <w:pStyle w:val="a4"/>
              <w:spacing w:line="0" w:lineRule="atLeast"/>
              <w:ind w:leftChars="0" w:left="0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・定款、規約、</w:t>
            </w:r>
            <w:r w:rsidR="009656D9" w:rsidRPr="00FC24DE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登記事項証明書のいずれか</w:t>
            </w:r>
          </w:p>
          <w:p w:rsidR="009656D9" w:rsidRPr="00FC24DE" w:rsidRDefault="00103E1F" w:rsidP="00F45B4A">
            <w:pPr>
              <w:pStyle w:val="a4"/>
              <w:spacing w:line="0" w:lineRule="atLeast"/>
              <w:ind w:leftChars="0" w:left="0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・</w:t>
            </w:r>
            <w:r w:rsidR="009656D9" w:rsidRPr="00FC24DE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その車両の事業報告書等利用状況が確認できるもの</w:t>
            </w:r>
          </w:p>
        </w:tc>
      </w:tr>
      <w:tr w:rsidR="009656D9" w:rsidRPr="00FC24DE" w:rsidTr="00F45B4A">
        <w:tc>
          <w:tcPr>
            <w:tcW w:w="3651" w:type="dxa"/>
          </w:tcPr>
          <w:p w:rsidR="009656D9" w:rsidRPr="00FC24DE" w:rsidRDefault="009656D9" w:rsidP="00F45B4A">
            <w:pPr>
              <w:pStyle w:val="a4"/>
              <w:spacing w:line="0" w:lineRule="atLeast"/>
              <w:ind w:leftChars="0" w:left="0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 w:rsidRPr="00FC24DE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特定非営利活動促進法第2条第2項に規定する法人がその本来の事業の用に供する軽自動車</w:t>
            </w:r>
          </w:p>
        </w:tc>
        <w:tc>
          <w:tcPr>
            <w:tcW w:w="3862" w:type="dxa"/>
          </w:tcPr>
          <w:p w:rsidR="009656D9" w:rsidRPr="00FC24DE" w:rsidRDefault="00103E1F" w:rsidP="00F45B4A">
            <w:pPr>
              <w:pStyle w:val="a4"/>
              <w:spacing w:line="0" w:lineRule="atLeast"/>
              <w:ind w:leftChars="0" w:left="0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・定款、規約、</w:t>
            </w:r>
            <w:r w:rsidR="009656D9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登記事項証明書のいずれか</w:t>
            </w:r>
          </w:p>
          <w:p w:rsidR="009656D9" w:rsidRPr="00FC24DE" w:rsidRDefault="00103E1F" w:rsidP="00F45B4A">
            <w:pPr>
              <w:pStyle w:val="a4"/>
              <w:spacing w:line="0" w:lineRule="atLeast"/>
              <w:ind w:leftChars="0" w:left="0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・</w:t>
            </w:r>
            <w:r w:rsidR="009656D9" w:rsidRPr="00FC24DE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認証の写し</w:t>
            </w:r>
          </w:p>
          <w:p w:rsidR="009656D9" w:rsidRPr="00FC24DE" w:rsidRDefault="00103E1F" w:rsidP="00F45B4A">
            <w:pPr>
              <w:pStyle w:val="a4"/>
              <w:spacing w:line="0" w:lineRule="atLeast"/>
              <w:ind w:leftChars="0" w:left="0"/>
              <w:rPr>
                <w:rFonts w:ascii="UD デジタル 教科書体 NK-R" w:eastAsia="UD デジタル 教科書体 NK-R" w:hAnsiTheme="maj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・</w:t>
            </w:r>
            <w:r w:rsidR="009656D9" w:rsidRPr="00FC24DE">
              <w:rPr>
                <w:rFonts w:ascii="UD デジタル 教科書体 NK-R" w:eastAsia="UD デジタル 教科書体 NK-R" w:hAnsiTheme="majorEastAsia" w:hint="eastAsia"/>
                <w:sz w:val="20"/>
                <w:szCs w:val="20"/>
              </w:rPr>
              <w:t>その車両の事業報告書等利用状況が確認できるもの</w:t>
            </w:r>
          </w:p>
        </w:tc>
      </w:tr>
    </w:tbl>
    <w:p w:rsidR="009656D9" w:rsidRDefault="009656D9" w:rsidP="009656D9">
      <w:pPr>
        <w:spacing w:line="0" w:lineRule="atLeast"/>
        <w:rPr>
          <w:rFonts w:ascii="UD デジタル 教科書体 NK-R" w:eastAsia="UD デジタル 教科書体 NK-R" w:hAnsiTheme="majorEastAsia"/>
          <w:sz w:val="24"/>
        </w:rPr>
      </w:pPr>
    </w:p>
    <w:p w:rsidR="009656D9" w:rsidRDefault="009656D9" w:rsidP="009656D9">
      <w:pPr>
        <w:pStyle w:val="a4"/>
        <w:numPr>
          <w:ilvl w:val="1"/>
          <w:numId w:val="1"/>
        </w:numPr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申請書に必ず、電話番号と担当者様のお名前を記載してください。</w:t>
      </w:r>
    </w:p>
    <w:p w:rsidR="009656D9" w:rsidRPr="009656D9" w:rsidRDefault="009656D9" w:rsidP="009656D9">
      <w:pPr>
        <w:pStyle w:val="a4"/>
        <w:spacing w:line="0" w:lineRule="atLeast"/>
        <w:ind w:leftChars="0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書類に不備が見つかった場合にご連絡差し上げます。</w:t>
      </w:r>
    </w:p>
    <w:sectPr w:rsidR="009656D9" w:rsidRPr="009656D9" w:rsidSect="009656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70" w:rsidRDefault="00F17D70" w:rsidP="008D086B">
      <w:r>
        <w:separator/>
      </w:r>
    </w:p>
  </w:endnote>
  <w:endnote w:type="continuationSeparator" w:id="0">
    <w:p w:rsidR="00F17D70" w:rsidRDefault="00F17D70" w:rsidP="008D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70" w:rsidRDefault="00F17D70" w:rsidP="008D086B">
      <w:r>
        <w:separator/>
      </w:r>
    </w:p>
  </w:footnote>
  <w:footnote w:type="continuationSeparator" w:id="0">
    <w:p w:rsidR="00F17D70" w:rsidRDefault="00F17D70" w:rsidP="008D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3A63"/>
    <w:multiLevelType w:val="hybridMultilevel"/>
    <w:tmpl w:val="4FFE29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C2379"/>
    <w:multiLevelType w:val="hybridMultilevel"/>
    <w:tmpl w:val="260E422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D9"/>
    <w:rsid w:val="0001761C"/>
    <w:rsid w:val="00103E1F"/>
    <w:rsid w:val="003506DC"/>
    <w:rsid w:val="0035765B"/>
    <w:rsid w:val="005170E9"/>
    <w:rsid w:val="006C3168"/>
    <w:rsid w:val="007C0013"/>
    <w:rsid w:val="008D086B"/>
    <w:rsid w:val="009656D9"/>
    <w:rsid w:val="00BE2B21"/>
    <w:rsid w:val="00F1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B9DCB"/>
  <w15:chartTrackingRefBased/>
  <w15:docId w15:val="{CE146F34-0D8A-4A1C-962D-339C4D4C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D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6D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header"/>
    <w:basedOn w:val="a"/>
    <w:link w:val="a6"/>
    <w:uiPriority w:val="99"/>
    <w:unhideWhenUsed/>
    <w:rsid w:val="008D0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86B"/>
  </w:style>
  <w:style w:type="paragraph" w:styleId="a7">
    <w:name w:val="footer"/>
    <w:basedOn w:val="a"/>
    <w:link w:val="a8"/>
    <w:uiPriority w:val="99"/>
    <w:unhideWhenUsed/>
    <w:rsid w:val="008D0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dcterms:created xsi:type="dcterms:W3CDTF">2022-02-16T05:54:00Z</dcterms:created>
  <dcterms:modified xsi:type="dcterms:W3CDTF">2024-03-21T00:17:00Z</dcterms:modified>
</cp:coreProperties>
</file>